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61DC0" w14:textId="77777777" w:rsidR="00EE1ABC" w:rsidRPr="000400F3" w:rsidRDefault="00EE1ABC" w:rsidP="00EE1ABC">
      <w:pPr>
        <w:pStyle w:val="Corpotesto"/>
        <w:rPr>
          <w:rFonts w:asciiTheme="minorHAnsi" w:hAnsiTheme="minorHAnsi" w:cs="Tahoma"/>
          <w:b/>
          <w:bCs/>
          <w:sz w:val="20"/>
        </w:rPr>
      </w:pPr>
      <w:r w:rsidRPr="000400F3">
        <w:rPr>
          <w:rFonts w:asciiTheme="minorHAnsi" w:hAnsiTheme="minorHAnsi" w:cs="Tahoma"/>
          <w:b/>
          <w:bCs/>
          <w:color w:val="000000"/>
          <w:sz w:val="20"/>
        </w:rPr>
        <w:t xml:space="preserve">Allegato </w:t>
      </w:r>
      <w:r w:rsidR="00C64470" w:rsidRPr="000400F3">
        <w:rPr>
          <w:rFonts w:asciiTheme="minorHAnsi" w:hAnsiTheme="minorHAnsi" w:cs="Tahoma"/>
          <w:b/>
          <w:bCs/>
          <w:color w:val="000000"/>
          <w:sz w:val="20"/>
          <w:lang w:val="it-IT"/>
        </w:rPr>
        <w:t>3</w:t>
      </w:r>
      <w:r w:rsidRPr="000400F3">
        <w:rPr>
          <w:rFonts w:asciiTheme="minorHAnsi" w:hAnsiTheme="minorHAnsi" w:cs="Tahoma"/>
          <w:b/>
          <w:bCs/>
          <w:color w:val="000000"/>
          <w:sz w:val="20"/>
        </w:rPr>
        <w:t>)</w:t>
      </w:r>
      <w:r w:rsidRPr="000400F3">
        <w:rPr>
          <w:rFonts w:asciiTheme="minorHAnsi" w:hAnsiTheme="minorHAnsi" w:cs="Tahoma"/>
          <w:b/>
          <w:bCs/>
          <w:sz w:val="20"/>
        </w:rPr>
        <w:t xml:space="preserve"> </w:t>
      </w:r>
    </w:p>
    <w:p w14:paraId="30800EE4" w14:textId="77777777" w:rsidR="00EE1ABC" w:rsidRPr="000400F3" w:rsidRDefault="00EE1ABC" w:rsidP="00EE1ABC">
      <w:pPr>
        <w:widowControl w:val="0"/>
        <w:rPr>
          <w:rFonts w:asciiTheme="minorHAnsi" w:hAnsiTheme="minorHAnsi" w:cs="Tahoma"/>
          <w:sz w:val="20"/>
          <w:szCs w:val="20"/>
        </w:rPr>
      </w:pPr>
    </w:p>
    <w:p w14:paraId="3BC806E3" w14:textId="77777777" w:rsidR="00EE1ABC" w:rsidRPr="000400F3" w:rsidRDefault="00EE1ABC" w:rsidP="00EE1ABC">
      <w:pPr>
        <w:widowControl w:val="0"/>
        <w:rPr>
          <w:rFonts w:asciiTheme="minorHAnsi" w:hAnsiTheme="minorHAnsi" w:cs="Tahoma"/>
          <w:sz w:val="20"/>
          <w:szCs w:val="20"/>
        </w:rPr>
      </w:pPr>
      <w:r w:rsidRPr="000400F3">
        <w:rPr>
          <w:rFonts w:asciiTheme="minorHAnsi" w:hAnsiTheme="minorHAnsi" w:cs="Tahoma"/>
          <w:sz w:val="20"/>
          <w:szCs w:val="20"/>
        </w:rPr>
        <w:t>(</w:t>
      </w:r>
      <w:r w:rsidRPr="000400F3">
        <w:rPr>
          <w:rFonts w:asciiTheme="minorHAnsi" w:hAnsiTheme="minorHAnsi" w:cs="Tahoma"/>
          <w:i/>
          <w:sz w:val="20"/>
          <w:szCs w:val="20"/>
        </w:rPr>
        <w:t>intestazione dell’offerente</w:t>
      </w:r>
      <w:r w:rsidRPr="000400F3">
        <w:rPr>
          <w:rFonts w:asciiTheme="minorHAnsi" w:hAnsiTheme="minorHAnsi" w:cs="Tahoma"/>
          <w:sz w:val="20"/>
          <w:szCs w:val="20"/>
        </w:rPr>
        <w:t xml:space="preserve">) </w:t>
      </w:r>
    </w:p>
    <w:p w14:paraId="03BD05F0" w14:textId="77777777" w:rsidR="00EE1ABC" w:rsidRPr="000400F3" w:rsidRDefault="00EE1ABC" w:rsidP="00EE1ABC">
      <w:pPr>
        <w:pStyle w:val="Corpotesto"/>
        <w:rPr>
          <w:rFonts w:asciiTheme="minorHAnsi" w:hAnsiTheme="minorHAnsi" w:cs="Tahoma"/>
          <w:b/>
          <w:bCs/>
          <w:color w:val="000000"/>
          <w:sz w:val="20"/>
        </w:rPr>
      </w:pPr>
    </w:p>
    <w:p w14:paraId="7F9C5185" w14:textId="77777777" w:rsidR="006274D8" w:rsidRPr="006274D8" w:rsidRDefault="006274D8" w:rsidP="006274D8">
      <w:pPr>
        <w:pStyle w:val="Corpotesto"/>
        <w:ind w:left="6372"/>
        <w:rPr>
          <w:rFonts w:asciiTheme="minorHAnsi" w:hAnsiTheme="minorHAnsi" w:cs="Tahoma"/>
          <w:bCs/>
          <w:color w:val="000000"/>
          <w:sz w:val="20"/>
        </w:rPr>
      </w:pPr>
      <w:r w:rsidRPr="006274D8">
        <w:rPr>
          <w:rFonts w:asciiTheme="minorHAnsi" w:hAnsiTheme="minorHAnsi" w:cs="Tahoma"/>
          <w:bCs/>
          <w:color w:val="000000"/>
          <w:sz w:val="20"/>
        </w:rPr>
        <w:t>Spett.le</w:t>
      </w:r>
    </w:p>
    <w:p w14:paraId="2AF05740" w14:textId="77777777" w:rsidR="006274D8" w:rsidRPr="006274D8" w:rsidRDefault="006274D8" w:rsidP="006274D8">
      <w:pPr>
        <w:pStyle w:val="Corpotesto"/>
        <w:ind w:left="6372"/>
        <w:rPr>
          <w:rFonts w:asciiTheme="minorHAnsi" w:hAnsiTheme="minorHAnsi" w:cs="Tahoma"/>
          <w:bCs/>
          <w:color w:val="000000"/>
          <w:sz w:val="20"/>
        </w:rPr>
      </w:pPr>
      <w:r w:rsidRPr="006274D8">
        <w:rPr>
          <w:rFonts w:asciiTheme="minorHAnsi" w:hAnsiTheme="minorHAnsi" w:cs="Tahoma"/>
          <w:bCs/>
          <w:color w:val="000000"/>
          <w:sz w:val="20"/>
        </w:rPr>
        <w:t xml:space="preserve">Azienda pubblica di servizi alla persona </w:t>
      </w:r>
    </w:p>
    <w:p w14:paraId="614FF65C" w14:textId="77777777" w:rsidR="006274D8" w:rsidRPr="006274D8" w:rsidRDefault="006274D8" w:rsidP="006274D8">
      <w:pPr>
        <w:pStyle w:val="Corpotesto"/>
        <w:ind w:left="6372"/>
        <w:rPr>
          <w:rFonts w:asciiTheme="minorHAnsi" w:hAnsiTheme="minorHAnsi" w:cs="Tahoma"/>
          <w:bCs/>
          <w:color w:val="000000"/>
          <w:sz w:val="20"/>
        </w:rPr>
      </w:pPr>
      <w:r w:rsidRPr="006274D8">
        <w:rPr>
          <w:rFonts w:asciiTheme="minorHAnsi" w:hAnsiTheme="minorHAnsi" w:cs="Tahoma"/>
          <w:bCs/>
          <w:color w:val="000000"/>
          <w:sz w:val="20"/>
        </w:rPr>
        <w:t>della Carnia “San Luigi Scrosoppi”</w:t>
      </w:r>
    </w:p>
    <w:p w14:paraId="53AB0588" w14:textId="77777777" w:rsidR="006274D8" w:rsidRPr="006274D8" w:rsidRDefault="006274D8" w:rsidP="006274D8">
      <w:pPr>
        <w:pStyle w:val="Corpotesto"/>
        <w:ind w:left="6372"/>
        <w:rPr>
          <w:rFonts w:asciiTheme="minorHAnsi" w:hAnsiTheme="minorHAnsi" w:cs="Tahoma"/>
          <w:bCs/>
          <w:color w:val="000000"/>
          <w:sz w:val="20"/>
        </w:rPr>
      </w:pPr>
      <w:r w:rsidRPr="006274D8">
        <w:rPr>
          <w:rFonts w:asciiTheme="minorHAnsi" w:hAnsiTheme="minorHAnsi" w:cs="Tahoma"/>
          <w:bCs/>
          <w:color w:val="000000"/>
          <w:sz w:val="20"/>
        </w:rPr>
        <w:t>Direzione Generale</w:t>
      </w:r>
    </w:p>
    <w:p w14:paraId="630011A3" w14:textId="77777777" w:rsidR="006274D8" w:rsidRPr="006274D8" w:rsidRDefault="006274D8" w:rsidP="006274D8">
      <w:pPr>
        <w:pStyle w:val="Corpotesto"/>
        <w:ind w:left="6372"/>
        <w:rPr>
          <w:rFonts w:asciiTheme="minorHAnsi" w:hAnsiTheme="minorHAnsi" w:cs="Tahoma"/>
          <w:bCs/>
          <w:color w:val="000000"/>
          <w:sz w:val="20"/>
        </w:rPr>
      </w:pPr>
      <w:r w:rsidRPr="006274D8">
        <w:rPr>
          <w:rFonts w:asciiTheme="minorHAnsi" w:hAnsiTheme="minorHAnsi" w:cs="Tahoma"/>
          <w:bCs/>
          <w:color w:val="000000"/>
          <w:sz w:val="20"/>
        </w:rPr>
        <w:t>Via Morgagni, n° 5</w:t>
      </w:r>
    </w:p>
    <w:p w14:paraId="3B56278B" w14:textId="14B19540" w:rsidR="00EE1ABC" w:rsidRPr="000400F3" w:rsidRDefault="006274D8" w:rsidP="006274D8">
      <w:pPr>
        <w:pStyle w:val="Corpotesto"/>
        <w:ind w:left="6372"/>
        <w:rPr>
          <w:rFonts w:asciiTheme="minorHAnsi" w:hAnsiTheme="minorHAnsi" w:cs="Tahoma"/>
          <w:b/>
          <w:bCs/>
          <w:color w:val="000000"/>
          <w:sz w:val="20"/>
          <w:lang w:val="pt-PT"/>
        </w:rPr>
      </w:pPr>
      <w:r w:rsidRPr="006274D8">
        <w:rPr>
          <w:rFonts w:asciiTheme="minorHAnsi" w:hAnsiTheme="minorHAnsi" w:cs="Tahoma"/>
          <w:bCs/>
          <w:color w:val="000000"/>
          <w:sz w:val="20"/>
        </w:rPr>
        <w:t xml:space="preserve">33028      </w:t>
      </w:r>
      <w:r w:rsidRPr="006274D8">
        <w:rPr>
          <w:rFonts w:asciiTheme="minorHAnsi" w:hAnsiTheme="minorHAnsi" w:cs="Tahoma"/>
          <w:b/>
          <w:bCs/>
          <w:color w:val="000000"/>
          <w:sz w:val="20"/>
          <w:u w:val="single"/>
        </w:rPr>
        <w:t xml:space="preserve">T O L M E Z Z O </w:t>
      </w:r>
      <w:r w:rsidRPr="006274D8">
        <w:rPr>
          <w:rFonts w:asciiTheme="minorHAnsi" w:hAnsiTheme="minorHAnsi" w:cs="Tahoma"/>
          <w:bCs/>
          <w:color w:val="000000"/>
          <w:sz w:val="20"/>
        </w:rPr>
        <w:t xml:space="preserve">    (UD)</w:t>
      </w:r>
    </w:p>
    <w:p w14:paraId="7337DC08" w14:textId="77777777" w:rsidR="00EE1ABC" w:rsidRPr="000400F3" w:rsidRDefault="00EE1ABC" w:rsidP="006274D8">
      <w:pPr>
        <w:pStyle w:val="Corpotesto"/>
        <w:ind w:left="6372"/>
        <w:rPr>
          <w:rFonts w:asciiTheme="minorHAnsi" w:hAnsiTheme="minorHAnsi" w:cs="Tahoma"/>
          <w:b/>
          <w:bCs/>
          <w:color w:val="000000"/>
          <w:sz w:val="20"/>
          <w:lang w:val="pt-PT"/>
        </w:rPr>
      </w:pPr>
    </w:p>
    <w:p w14:paraId="41010542" w14:textId="77777777" w:rsidR="00EE1ABC" w:rsidRPr="000400F3" w:rsidRDefault="00EE1ABC" w:rsidP="00EE1ABC">
      <w:pPr>
        <w:pStyle w:val="Corpotesto"/>
        <w:rPr>
          <w:rFonts w:asciiTheme="minorHAnsi" w:hAnsiTheme="minorHAnsi" w:cs="Tahoma"/>
          <w:b/>
          <w:bCs/>
          <w:color w:val="000000"/>
          <w:sz w:val="20"/>
          <w:lang w:val="pt-PT"/>
        </w:rPr>
      </w:pPr>
    </w:p>
    <w:p w14:paraId="3D3CF0FE" w14:textId="50B63755" w:rsidR="006274D8" w:rsidRPr="006274D8" w:rsidRDefault="006274D8" w:rsidP="006274D8">
      <w:pPr>
        <w:spacing w:before="60" w:after="60" w:line="240" w:lineRule="auto"/>
        <w:rPr>
          <w:rFonts w:ascii="Calibri" w:hAnsi="Calibri" w:cs="Calibri"/>
          <w:b/>
          <w:bCs/>
          <w:color w:val="000000"/>
          <w:sz w:val="20"/>
          <w:szCs w:val="20"/>
          <w:lang w:eastAsia="it-IT"/>
        </w:rPr>
      </w:pPr>
      <w:r w:rsidRPr="006274D8">
        <w:rPr>
          <w:rFonts w:ascii="Calibri" w:hAnsi="Calibri" w:cs="Calibri"/>
          <w:b/>
          <w:bCs/>
          <w:color w:val="000000"/>
          <w:sz w:val="20"/>
          <w:szCs w:val="20"/>
          <w:lang w:eastAsia="it-IT"/>
        </w:rPr>
        <w:t xml:space="preserve">Oggetto: </w:t>
      </w:r>
      <w:r w:rsidRPr="006274D8">
        <w:rPr>
          <w:rFonts w:ascii="Calibri" w:hAnsi="Calibri" w:cs="Calibri"/>
          <w:b/>
          <w:bCs/>
          <w:color w:val="000000"/>
          <w:sz w:val="20"/>
          <w:szCs w:val="20"/>
          <w:lang w:eastAsia="it-IT"/>
        </w:rPr>
        <w:tab/>
        <w:t>Procedura aperta per l’affidamento in global service dei servizi di gestione della residenza per anziani di primo livello gestita dall’A.S.P. PIO ISTITUTO ELEMOSINIERE A. DEL COLLE di Venzone per il periodo dal 1.</w:t>
      </w:r>
      <w:r w:rsidR="0009316F">
        <w:rPr>
          <w:rFonts w:ascii="Calibri" w:hAnsi="Calibri" w:cs="Calibri"/>
          <w:b/>
          <w:bCs/>
          <w:color w:val="000000"/>
          <w:sz w:val="20"/>
          <w:szCs w:val="20"/>
          <w:lang w:eastAsia="it-IT"/>
        </w:rPr>
        <w:t>6</w:t>
      </w:r>
      <w:r w:rsidRPr="006274D8">
        <w:rPr>
          <w:rFonts w:ascii="Calibri" w:hAnsi="Calibri" w:cs="Calibri"/>
          <w:b/>
          <w:bCs/>
          <w:color w:val="000000"/>
          <w:sz w:val="20"/>
          <w:szCs w:val="20"/>
          <w:lang w:eastAsia="it-IT"/>
        </w:rPr>
        <w:t xml:space="preserve">.2022 al </w:t>
      </w:r>
      <w:r>
        <w:rPr>
          <w:rFonts w:ascii="Calibri" w:hAnsi="Calibri" w:cs="Calibri"/>
          <w:b/>
          <w:bCs/>
          <w:color w:val="000000"/>
          <w:sz w:val="20"/>
          <w:szCs w:val="20"/>
          <w:lang w:eastAsia="it-IT"/>
        </w:rPr>
        <w:t>3</w:t>
      </w:r>
      <w:r w:rsidR="0009316F">
        <w:rPr>
          <w:rFonts w:ascii="Calibri" w:hAnsi="Calibri" w:cs="Calibri"/>
          <w:b/>
          <w:bCs/>
          <w:color w:val="000000"/>
          <w:sz w:val="20"/>
          <w:szCs w:val="20"/>
          <w:lang w:eastAsia="it-IT"/>
        </w:rPr>
        <w:t>1</w:t>
      </w:r>
      <w:r>
        <w:rPr>
          <w:rFonts w:ascii="Calibri" w:hAnsi="Calibri" w:cs="Calibri"/>
          <w:b/>
          <w:bCs/>
          <w:color w:val="000000"/>
          <w:sz w:val="20"/>
          <w:szCs w:val="20"/>
          <w:lang w:eastAsia="it-IT"/>
        </w:rPr>
        <w:t>.</w:t>
      </w:r>
      <w:r w:rsidR="0009316F">
        <w:rPr>
          <w:rFonts w:ascii="Calibri" w:hAnsi="Calibri" w:cs="Calibri"/>
          <w:b/>
          <w:bCs/>
          <w:color w:val="000000"/>
          <w:sz w:val="20"/>
          <w:szCs w:val="20"/>
          <w:lang w:eastAsia="it-IT"/>
        </w:rPr>
        <w:t>5</w:t>
      </w:r>
      <w:r>
        <w:rPr>
          <w:rFonts w:ascii="Calibri" w:hAnsi="Calibri" w:cs="Calibri"/>
          <w:b/>
          <w:bCs/>
          <w:color w:val="000000"/>
          <w:sz w:val="20"/>
          <w:szCs w:val="20"/>
          <w:lang w:eastAsia="it-IT"/>
        </w:rPr>
        <w:t>.2025</w:t>
      </w:r>
    </w:p>
    <w:p w14:paraId="58B2B152" w14:textId="16EFE9FD" w:rsidR="00EE1ABC" w:rsidRPr="000400F3" w:rsidRDefault="006274D8" w:rsidP="006274D8">
      <w:pPr>
        <w:spacing w:before="60" w:after="60" w:line="240" w:lineRule="auto"/>
        <w:rPr>
          <w:rFonts w:asciiTheme="minorHAnsi" w:hAnsiTheme="minorHAnsi" w:cs="Tahoma"/>
          <w:b/>
          <w:sz w:val="20"/>
        </w:rPr>
      </w:pPr>
      <w:r w:rsidRPr="006274D8">
        <w:rPr>
          <w:rFonts w:ascii="Calibri" w:hAnsi="Calibri" w:cs="Calibri"/>
          <w:b/>
          <w:bCs/>
          <w:color w:val="000000"/>
          <w:sz w:val="20"/>
          <w:szCs w:val="20"/>
          <w:lang w:eastAsia="it-IT"/>
        </w:rPr>
        <w:t xml:space="preserve">CIG  </w:t>
      </w:r>
      <w:r w:rsidR="007E0AC8">
        <w:rPr>
          <w:rFonts w:ascii="Calibri" w:hAnsi="Calibri" w:cs="Calibri"/>
          <w:b/>
          <w:bCs/>
          <w:color w:val="000000"/>
          <w:sz w:val="20"/>
          <w:szCs w:val="20"/>
          <w:lang w:eastAsia="it-IT"/>
        </w:rPr>
        <w:t>9095510C49</w:t>
      </w:r>
    </w:p>
    <w:p w14:paraId="5A4974F9" w14:textId="77777777" w:rsidR="00EE1ABC" w:rsidRPr="000400F3" w:rsidRDefault="00EE1ABC" w:rsidP="00EE1ABC">
      <w:pPr>
        <w:pStyle w:val="Corpotesto"/>
        <w:rPr>
          <w:rFonts w:asciiTheme="minorHAnsi" w:hAnsiTheme="minorHAnsi" w:cs="Tahoma"/>
          <w:b/>
          <w:sz w:val="20"/>
        </w:rPr>
      </w:pPr>
    </w:p>
    <w:p w14:paraId="4F195AA9" w14:textId="77777777" w:rsidR="00EE1ABC" w:rsidRPr="000400F3" w:rsidRDefault="00EE1ABC" w:rsidP="00EE1ABC">
      <w:pPr>
        <w:widowControl w:val="0"/>
        <w:jc w:val="center"/>
        <w:rPr>
          <w:rFonts w:asciiTheme="minorHAnsi" w:hAnsiTheme="minorHAnsi" w:cs="Tahoma"/>
          <w:b/>
          <w:snapToGrid w:val="0"/>
          <w:sz w:val="20"/>
          <w:szCs w:val="20"/>
        </w:rPr>
      </w:pPr>
      <w:r w:rsidRPr="000400F3">
        <w:rPr>
          <w:rFonts w:asciiTheme="minorHAnsi" w:hAnsiTheme="minorHAnsi" w:cs="Tahoma"/>
          <w:b/>
          <w:snapToGrid w:val="0"/>
          <w:sz w:val="20"/>
          <w:szCs w:val="20"/>
        </w:rPr>
        <w:t>DICHIARAZIONI INTEGRATIVE</w:t>
      </w:r>
    </w:p>
    <w:p w14:paraId="1AB7D5F2" w14:textId="77777777" w:rsidR="00EE1ABC" w:rsidRPr="000400F3" w:rsidRDefault="00EE1ABC" w:rsidP="00EE1ABC">
      <w:pPr>
        <w:widowControl w:val="0"/>
        <w:rPr>
          <w:rFonts w:asciiTheme="minorHAnsi" w:hAnsiTheme="minorHAnsi" w:cs="Tahoma"/>
          <w:b/>
          <w:snapToGrid w:val="0"/>
          <w:sz w:val="20"/>
          <w:szCs w:val="20"/>
        </w:rPr>
      </w:pPr>
    </w:p>
    <w:p w14:paraId="19976282" w14:textId="77777777" w:rsidR="00EE1ABC" w:rsidRPr="000400F3" w:rsidRDefault="00EE1ABC" w:rsidP="00EE1ABC">
      <w:pPr>
        <w:widowControl w:val="0"/>
        <w:rPr>
          <w:rFonts w:asciiTheme="minorHAnsi" w:hAnsiTheme="minorHAnsi" w:cs="Tahoma"/>
          <w:b/>
          <w:snapToGrid w:val="0"/>
          <w:sz w:val="20"/>
          <w:szCs w:val="20"/>
        </w:rPr>
      </w:pPr>
    </w:p>
    <w:p w14:paraId="5FAAD48A" w14:textId="77777777" w:rsidR="00DD5571" w:rsidRPr="000400F3" w:rsidRDefault="00DD5571" w:rsidP="00DD557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Io sottoscritto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nato 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il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w:t>
      </w:r>
    </w:p>
    <w:p w14:paraId="37A89EA1" w14:textId="77777777" w:rsidR="00DD5571" w:rsidRPr="000400F3" w:rsidRDefault="00DD5571" w:rsidP="00DD557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residente nel Comune di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Provincia ……………… </w:t>
      </w:r>
    </w:p>
    <w:p w14:paraId="5ADA60ED" w14:textId="77777777" w:rsidR="00DD5571" w:rsidRPr="000400F3" w:rsidRDefault="00DD5571" w:rsidP="00DD557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Via/Piazza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nella mia qualità di </w:t>
      </w:r>
      <w:r w:rsidRPr="000400F3">
        <w:rPr>
          <w:rFonts w:ascii="Calibri" w:hAnsi="Calibri" w:cs="Calibri"/>
          <w:i/>
          <w:color w:val="000000"/>
          <w:sz w:val="20"/>
          <w:szCs w:val="20"/>
          <w:lang w:eastAsia="it-IT"/>
        </w:rPr>
        <w:t>(barrare la casella che interessa)</w:t>
      </w:r>
    </w:p>
    <w:p w14:paraId="06C54728" w14:textId="77777777" w:rsidR="00DD5571" w:rsidRPr="000400F3" w:rsidRDefault="00DD5571" w:rsidP="00DD5571">
      <w:pPr>
        <w:widowControl w:val="0"/>
        <w:numPr>
          <w:ilvl w:val="0"/>
          <w:numId w:val="41"/>
        </w:numPr>
        <w:tabs>
          <w:tab w:val="left" w:pos="360"/>
        </w:tabs>
        <w:autoSpaceDE w:val="0"/>
        <w:autoSpaceDN w:val="0"/>
        <w:adjustRightInd w:val="0"/>
        <w:spacing w:line="360" w:lineRule="auto"/>
        <w:ind w:left="357" w:hanging="357"/>
        <w:rPr>
          <w:rFonts w:ascii="Calibri" w:hAnsi="Calibri" w:cs="Calibri"/>
          <w:b/>
          <w:sz w:val="20"/>
          <w:szCs w:val="20"/>
          <w:lang w:eastAsia="it-IT"/>
        </w:rPr>
      </w:pPr>
      <w:proofErr w:type="gramStart"/>
      <w:r w:rsidRPr="000400F3">
        <w:rPr>
          <w:rFonts w:ascii="Calibri" w:hAnsi="Calibri" w:cs="Calibri"/>
          <w:b/>
          <w:sz w:val="20"/>
          <w:szCs w:val="20"/>
          <w:lang w:eastAsia="it-IT"/>
        </w:rPr>
        <w:t>Titolare  /</w:t>
      </w:r>
      <w:proofErr w:type="gramEnd"/>
      <w:r w:rsidRPr="000400F3">
        <w:rPr>
          <w:rFonts w:ascii="Calibri" w:hAnsi="Calibri" w:cs="Calibri"/>
          <w:b/>
          <w:sz w:val="20"/>
          <w:szCs w:val="20"/>
          <w:lang w:eastAsia="it-IT"/>
        </w:rPr>
        <w:t xml:space="preserve"> Legale Rappresentante </w:t>
      </w:r>
    </w:p>
    <w:p w14:paraId="594781F3" w14:textId="77777777" w:rsidR="00DD5571" w:rsidRPr="000400F3" w:rsidRDefault="00DD5571" w:rsidP="00DD5571">
      <w:pPr>
        <w:widowControl w:val="0"/>
        <w:numPr>
          <w:ilvl w:val="0"/>
          <w:numId w:val="41"/>
        </w:numPr>
        <w:tabs>
          <w:tab w:val="left" w:pos="360"/>
        </w:tabs>
        <w:autoSpaceDE w:val="0"/>
        <w:autoSpaceDN w:val="0"/>
        <w:adjustRightInd w:val="0"/>
        <w:spacing w:line="360" w:lineRule="auto"/>
        <w:ind w:left="357" w:hanging="357"/>
        <w:rPr>
          <w:rFonts w:ascii="Calibri" w:hAnsi="Calibri" w:cs="Calibri"/>
          <w:color w:val="000000"/>
          <w:sz w:val="20"/>
          <w:szCs w:val="20"/>
          <w:lang w:eastAsia="it-IT"/>
        </w:rPr>
      </w:pPr>
      <w:r w:rsidRPr="000400F3">
        <w:rPr>
          <w:rFonts w:ascii="Calibri" w:hAnsi="Calibri" w:cs="Calibri"/>
          <w:b/>
          <w:sz w:val="20"/>
          <w:szCs w:val="20"/>
          <w:lang w:eastAsia="it-IT"/>
        </w:rPr>
        <w:t>Procuratore</w:t>
      </w:r>
      <w:r w:rsidRPr="000400F3">
        <w:rPr>
          <w:rFonts w:ascii="Calibri" w:hAnsi="Calibri" w:cs="Calibri"/>
          <w:color w:val="000000"/>
          <w:sz w:val="20"/>
          <w:szCs w:val="20"/>
          <w:lang w:eastAsia="it-IT"/>
        </w:rPr>
        <w:t>, giusta procura generale/speciale a rogito del notaio …………………………………………………………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.in data……………….…………………………………… rep. n………………… </w:t>
      </w:r>
    </w:p>
    <w:p w14:paraId="27513EDD" w14:textId="77777777" w:rsidR="00DD5571" w:rsidRPr="000400F3" w:rsidRDefault="00DD5571" w:rsidP="00DD5571">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dell’offerente (denominazione e ragione sociale)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w:t>
      </w:r>
    </w:p>
    <w:p w14:paraId="72E57A3A" w14:textId="77777777" w:rsidR="00EE1ABC" w:rsidRPr="000400F3" w:rsidRDefault="00EE1ABC" w:rsidP="00EE1ABC">
      <w:pPr>
        <w:widowControl w:val="0"/>
        <w:autoSpaceDE w:val="0"/>
        <w:autoSpaceDN w:val="0"/>
        <w:adjustRightInd w:val="0"/>
        <w:jc w:val="center"/>
        <w:rPr>
          <w:rFonts w:asciiTheme="minorHAnsi" w:hAnsiTheme="minorHAnsi" w:cs="Tahoma"/>
          <w:b/>
          <w:sz w:val="20"/>
          <w:szCs w:val="20"/>
        </w:rPr>
      </w:pPr>
    </w:p>
    <w:p w14:paraId="688EEA05" w14:textId="77777777" w:rsidR="00EE1ABC" w:rsidRPr="000400F3" w:rsidRDefault="00EE1ABC" w:rsidP="00EE1ABC">
      <w:pPr>
        <w:widowControl w:val="0"/>
        <w:autoSpaceDE w:val="0"/>
        <w:autoSpaceDN w:val="0"/>
        <w:adjustRightInd w:val="0"/>
        <w:jc w:val="center"/>
        <w:rPr>
          <w:rFonts w:asciiTheme="minorHAnsi" w:hAnsiTheme="minorHAnsi" w:cs="Tahoma"/>
          <w:b/>
          <w:sz w:val="20"/>
          <w:szCs w:val="20"/>
        </w:rPr>
      </w:pPr>
      <w:r w:rsidRPr="000400F3">
        <w:rPr>
          <w:rFonts w:asciiTheme="minorHAnsi" w:hAnsiTheme="minorHAnsi" w:cs="Tahoma"/>
          <w:b/>
          <w:sz w:val="20"/>
          <w:szCs w:val="20"/>
        </w:rPr>
        <w:t>CONSAPEVOLE</w:t>
      </w:r>
    </w:p>
    <w:p w14:paraId="4DB4B1D5" w14:textId="77777777" w:rsidR="00EE1ABC" w:rsidRPr="000400F3" w:rsidRDefault="00EE1ABC" w:rsidP="00EE1ABC">
      <w:pPr>
        <w:widowControl w:val="0"/>
        <w:autoSpaceDE w:val="0"/>
        <w:autoSpaceDN w:val="0"/>
        <w:adjustRightInd w:val="0"/>
        <w:jc w:val="center"/>
        <w:rPr>
          <w:rFonts w:asciiTheme="minorHAnsi" w:hAnsiTheme="minorHAnsi" w:cs="Tahoma"/>
          <w:b/>
          <w:sz w:val="20"/>
          <w:szCs w:val="20"/>
        </w:rPr>
      </w:pPr>
    </w:p>
    <w:p w14:paraId="2817276D" w14:textId="77777777" w:rsidR="00EE1ABC" w:rsidRPr="000400F3" w:rsidRDefault="00EE1ABC" w:rsidP="0000093F">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14:paraId="1B503B6B" w14:textId="77777777" w:rsidR="00EE1ABC" w:rsidRPr="000400F3" w:rsidRDefault="00EE1ABC" w:rsidP="0000093F">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che quanto dichiarato potrà essere verificato dalla presente Stazione Appaltante e che, qualora dal controllo emerga la non veridicità di quanto dichiarato, la medesima procederà all’esclusione della Impresa che rappresentano dalla gara, all’escussione della cauzione provvisoria ed alla segnalazione del fatto alle Autorità competenti;</w:t>
      </w:r>
    </w:p>
    <w:p w14:paraId="700441E6"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6E610013" w14:textId="77777777" w:rsidR="00EE1ABC" w:rsidRPr="000400F3" w:rsidRDefault="00EE1ABC" w:rsidP="00EE1ABC">
      <w:pPr>
        <w:jc w:val="center"/>
        <w:rPr>
          <w:rFonts w:asciiTheme="minorHAnsi" w:hAnsiTheme="minorHAnsi" w:cs="Tahoma"/>
          <w:b/>
          <w:sz w:val="20"/>
          <w:szCs w:val="20"/>
        </w:rPr>
      </w:pPr>
      <w:r w:rsidRPr="000400F3">
        <w:rPr>
          <w:rFonts w:asciiTheme="minorHAnsi" w:hAnsiTheme="minorHAnsi" w:cs="Tahoma"/>
          <w:b/>
          <w:sz w:val="20"/>
          <w:szCs w:val="20"/>
        </w:rPr>
        <w:t>DICHIARA</w:t>
      </w:r>
    </w:p>
    <w:p w14:paraId="1A4CCBEB" w14:textId="77777777" w:rsidR="00EE1ABC" w:rsidRPr="000C6EDA" w:rsidRDefault="00EE1ABC" w:rsidP="00EE1ABC">
      <w:pPr>
        <w:widowControl w:val="0"/>
        <w:tabs>
          <w:tab w:val="left" w:pos="360"/>
        </w:tabs>
        <w:autoSpaceDE w:val="0"/>
        <w:autoSpaceDN w:val="0"/>
        <w:adjustRightInd w:val="0"/>
        <w:ind w:left="357" w:hanging="357"/>
        <w:rPr>
          <w:rFonts w:asciiTheme="minorHAnsi" w:hAnsiTheme="minorHAnsi" w:cs="Tahoma"/>
          <w:sz w:val="20"/>
          <w:szCs w:val="20"/>
        </w:rPr>
      </w:pPr>
    </w:p>
    <w:p w14:paraId="0F37C952" w14:textId="12AB63E8" w:rsidR="00EE1ABC" w:rsidRPr="000400F3" w:rsidRDefault="00EE1ABC" w:rsidP="0000093F">
      <w:pPr>
        <w:widowControl w:val="0"/>
        <w:numPr>
          <w:ilvl w:val="0"/>
          <w:numId w:val="40"/>
        </w:numPr>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sz w:val="20"/>
          <w:szCs w:val="20"/>
        </w:rPr>
        <w:t xml:space="preserve">che l’Impresa che rappresento: </w:t>
      </w:r>
    </w:p>
    <w:p w14:paraId="6A33052F" w14:textId="77777777" w:rsidR="00EE1ABC" w:rsidRPr="000400F3" w:rsidRDefault="00EE1ABC" w:rsidP="0000093F">
      <w:pPr>
        <w:pStyle w:val="Paragrafoelenco"/>
        <w:widowControl w:val="0"/>
        <w:numPr>
          <w:ilvl w:val="2"/>
          <w:numId w:val="43"/>
        </w:numPr>
        <w:autoSpaceDE w:val="0"/>
        <w:autoSpaceDN w:val="0"/>
        <w:adjustRightInd w:val="0"/>
        <w:spacing w:after="120" w:line="240" w:lineRule="auto"/>
        <w:ind w:left="709" w:hanging="283"/>
        <w:contextualSpacing/>
        <w:rPr>
          <w:rFonts w:asciiTheme="minorHAnsi" w:hAnsiTheme="minorHAnsi" w:cs="Tahoma"/>
          <w:sz w:val="20"/>
          <w:szCs w:val="20"/>
        </w:rPr>
      </w:pPr>
      <w:r w:rsidRPr="000400F3">
        <w:rPr>
          <w:rFonts w:asciiTheme="minorHAnsi" w:hAnsiTheme="minorHAnsi" w:cs="Tahoma"/>
          <w:sz w:val="20"/>
          <w:szCs w:val="20"/>
        </w:rPr>
        <w:t>è regolarmente iscritta nel registro delle imprese della Camera di Commercio Industria Artigianato Agricoltura di ……………………………………………………… (</w:t>
      </w:r>
      <w:r w:rsidRPr="000400F3">
        <w:rPr>
          <w:rFonts w:asciiTheme="minorHAnsi" w:hAnsiTheme="minorHAnsi" w:cs="Tahoma"/>
          <w:i/>
          <w:sz w:val="20"/>
          <w:szCs w:val="20"/>
        </w:rPr>
        <w:t>per le imprese con sede in uno Stato straniero, indicare i dati d'iscrizione nell'Albo o Lista ufficiale dello Stato di appartenenza</w:t>
      </w:r>
      <w:r w:rsidRPr="000400F3">
        <w:rPr>
          <w:rFonts w:asciiTheme="minorHAnsi" w:hAnsiTheme="minorHAnsi" w:cs="Tahoma"/>
          <w:sz w:val="20"/>
          <w:szCs w:val="20"/>
        </w:rPr>
        <w:t xml:space="preserve">) per il tipo di attività corrispondenti </w:t>
      </w:r>
      <w:r w:rsidRPr="000400F3">
        <w:rPr>
          <w:rFonts w:asciiTheme="minorHAnsi" w:hAnsiTheme="minorHAnsi" w:cs="Tahoma"/>
          <w:sz w:val="20"/>
          <w:szCs w:val="20"/>
        </w:rPr>
        <w:lastRenderedPageBreak/>
        <w:t xml:space="preserve">all’oggetto della gara: </w:t>
      </w:r>
    </w:p>
    <w:p w14:paraId="425AD755" w14:textId="77777777" w:rsidR="00EE1ABC" w:rsidRPr="000400F3" w:rsidRDefault="00EE1ABC" w:rsidP="00EE1ABC">
      <w:pPr>
        <w:pStyle w:val="Paragrafoelenco"/>
        <w:widowControl w:val="0"/>
        <w:autoSpaceDE w:val="0"/>
        <w:autoSpaceDN w:val="0"/>
        <w:adjustRightInd w:val="0"/>
        <w:spacing w:after="120"/>
        <w:ind w:left="709"/>
        <w:rPr>
          <w:rFonts w:asciiTheme="minorHAnsi" w:hAnsiTheme="minorHAnsi" w:cs="Tahoma"/>
          <w:sz w:val="20"/>
          <w:szCs w:val="20"/>
        </w:rPr>
      </w:pPr>
      <w:r w:rsidRPr="000400F3">
        <w:rPr>
          <w:rFonts w:asciiTheme="minorHAnsi" w:hAnsiTheme="minorHAnsi" w:cs="Tahoma"/>
          <w:sz w:val="20"/>
          <w:szCs w:val="20"/>
        </w:rPr>
        <w:t>a) numero di iscrizione al Registro delle Imprese: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data di iscrizione:…………………….………………………;</w:t>
      </w:r>
    </w:p>
    <w:p w14:paraId="3203AA00" w14:textId="0C6440B6" w:rsidR="00EE1ABC" w:rsidRDefault="00EE1ABC" w:rsidP="00EE1ABC">
      <w:pPr>
        <w:pStyle w:val="Paragrafoelenco"/>
        <w:widowControl w:val="0"/>
        <w:autoSpaceDE w:val="0"/>
        <w:autoSpaceDN w:val="0"/>
        <w:adjustRightInd w:val="0"/>
        <w:spacing w:after="120"/>
        <w:ind w:left="709"/>
        <w:rPr>
          <w:rFonts w:asciiTheme="minorHAnsi" w:hAnsiTheme="minorHAnsi" w:cs="Tahoma"/>
          <w:sz w:val="20"/>
          <w:szCs w:val="20"/>
        </w:rPr>
      </w:pPr>
      <w:r w:rsidRPr="000400F3">
        <w:rPr>
          <w:rFonts w:asciiTheme="minorHAnsi" w:hAnsiTheme="minorHAnsi" w:cs="Tahoma"/>
          <w:sz w:val="20"/>
          <w:szCs w:val="20"/>
        </w:rPr>
        <w:t>b) numero di Repertorio Economico Amministrativo</w:t>
      </w:r>
      <w:proofErr w:type="gramStart"/>
      <w:r w:rsidRPr="000400F3">
        <w:rPr>
          <w:rFonts w:asciiTheme="minorHAnsi" w:hAnsiTheme="minorHAnsi" w:cs="Tahoma"/>
          <w:sz w:val="20"/>
          <w:szCs w:val="20"/>
        </w:rPr>
        <w:t xml:space="preserve"> :…</w:t>
      </w:r>
      <w:proofErr w:type="gramEnd"/>
      <w:r w:rsidRPr="000400F3">
        <w:rPr>
          <w:rFonts w:asciiTheme="minorHAnsi" w:hAnsiTheme="minorHAnsi" w:cs="Tahoma"/>
          <w:sz w:val="20"/>
          <w:szCs w:val="20"/>
        </w:rPr>
        <w:t>……….……………….., data di iscrizione:…………………….………………………;</w:t>
      </w:r>
    </w:p>
    <w:p w14:paraId="67419A9E" w14:textId="00A2D89D" w:rsidR="007F27C1" w:rsidRPr="007F27C1" w:rsidRDefault="00431E3D" w:rsidP="007F27C1">
      <w:pPr>
        <w:pStyle w:val="Paragrafoelenco"/>
        <w:widowControl w:val="0"/>
        <w:numPr>
          <w:ilvl w:val="2"/>
          <w:numId w:val="43"/>
        </w:numPr>
        <w:autoSpaceDE w:val="0"/>
        <w:autoSpaceDN w:val="0"/>
        <w:adjustRightInd w:val="0"/>
        <w:spacing w:after="120" w:line="240" w:lineRule="auto"/>
        <w:ind w:left="709" w:hanging="283"/>
        <w:contextualSpacing/>
        <w:rPr>
          <w:rFonts w:asciiTheme="minorHAnsi" w:hAnsiTheme="minorHAnsi" w:cstheme="minorHAnsi"/>
          <w:sz w:val="20"/>
          <w:szCs w:val="20"/>
        </w:rPr>
      </w:pPr>
      <w:r w:rsidRPr="00431E3D">
        <w:rPr>
          <w:rFonts w:asciiTheme="minorHAnsi" w:hAnsiTheme="minorHAnsi" w:cstheme="minorHAnsi"/>
          <w:i/>
          <w:iCs/>
          <w:sz w:val="20"/>
          <w:szCs w:val="20"/>
        </w:rPr>
        <w:t xml:space="preserve">(solo per l’impresa che si occuperà dell’esecuzione delle relative prestazioni) </w:t>
      </w:r>
      <w:r w:rsidR="007F27C1" w:rsidRPr="007F27C1">
        <w:rPr>
          <w:rFonts w:asciiTheme="minorHAnsi" w:hAnsiTheme="minorHAnsi" w:cstheme="minorHAnsi"/>
          <w:sz w:val="20"/>
          <w:szCs w:val="20"/>
        </w:rPr>
        <w:t>è regolarmente iscritta, a norma della legge 82/1994 e d</w:t>
      </w:r>
      <w:r w:rsidR="007F27C1">
        <w:rPr>
          <w:rFonts w:asciiTheme="minorHAnsi" w:hAnsiTheme="minorHAnsi" w:cstheme="minorHAnsi"/>
          <w:sz w:val="20"/>
          <w:szCs w:val="20"/>
        </w:rPr>
        <w:t>el</w:t>
      </w:r>
      <w:r w:rsidR="007F27C1" w:rsidRPr="007F27C1">
        <w:rPr>
          <w:rFonts w:asciiTheme="minorHAnsi" w:hAnsiTheme="minorHAnsi" w:cstheme="minorHAnsi"/>
          <w:sz w:val="20"/>
          <w:szCs w:val="20"/>
        </w:rPr>
        <w:t xml:space="preserve"> D.M. 274/1997, al Registro delle Imprese o Albo Imprese Artigiane per l’esecuzione delle operazioni di pulizia, ovvero, se non residente in Italia, ad altro registro o albo equivalente secondo la legislazione nazionale di appartenenza: </w:t>
      </w:r>
    </w:p>
    <w:p w14:paraId="5AD59F00" w14:textId="77777777" w:rsidR="007F27C1" w:rsidRPr="007F27C1" w:rsidRDefault="007F27C1" w:rsidP="007F27C1">
      <w:pPr>
        <w:pStyle w:val="Paragrafoelenco"/>
        <w:widowControl w:val="0"/>
        <w:tabs>
          <w:tab w:val="left" w:pos="3119"/>
        </w:tabs>
        <w:autoSpaceDE w:val="0"/>
        <w:autoSpaceDN w:val="0"/>
        <w:adjustRightInd w:val="0"/>
        <w:ind w:left="709"/>
        <w:rPr>
          <w:rFonts w:asciiTheme="minorHAnsi" w:hAnsiTheme="minorHAnsi" w:cstheme="minorHAnsi"/>
          <w:sz w:val="20"/>
          <w:szCs w:val="20"/>
        </w:rPr>
      </w:pPr>
      <w:r w:rsidRPr="007F27C1">
        <w:rPr>
          <w:rFonts w:asciiTheme="minorHAnsi" w:hAnsiTheme="minorHAnsi" w:cstheme="minorHAnsi"/>
          <w:sz w:val="20"/>
          <w:szCs w:val="20"/>
        </w:rPr>
        <w:t>numero e data di iscrizione</w:t>
      </w:r>
      <w:r w:rsidRPr="007F27C1">
        <w:rPr>
          <w:rFonts w:asciiTheme="minorHAnsi" w:hAnsiTheme="minorHAnsi" w:cstheme="minorHAnsi"/>
          <w:sz w:val="20"/>
          <w:szCs w:val="20"/>
        </w:rPr>
        <w:tab/>
        <w:t>……………………………………………………………………………………………</w:t>
      </w:r>
    </w:p>
    <w:p w14:paraId="5041A9A7" w14:textId="17ACBF03" w:rsidR="007F27C1" w:rsidRPr="007F27C1" w:rsidRDefault="007F27C1" w:rsidP="007F27C1">
      <w:pPr>
        <w:pStyle w:val="Paragrafoelenco"/>
        <w:widowControl w:val="0"/>
        <w:tabs>
          <w:tab w:val="left" w:pos="3119"/>
        </w:tabs>
        <w:autoSpaceDE w:val="0"/>
        <w:autoSpaceDN w:val="0"/>
        <w:adjustRightInd w:val="0"/>
        <w:ind w:left="709"/>
        <w:rPr>
          <w:rFonts w:asciiTheme="minorHAnsi" w:hAnsiTheme="minorHAnsi" w:cstheme="minorHAnsi"/>
          <w:sz w:val="20"/>
          <w:szCs w:val="20"/>
        </w:rPr>
      </w:pPr>
      <w:r>
        <w:rPr>
          <w:rFonts w:asciiTheme="minorHAnsi" w:hAnsiTheme="minorHAnsi" w:cstheme="minorHAnsi"/>
          <w:sz w:val="20"/>
          <w:szCs w:val="20"/>
        </w:rPr>
        <w:t xml:space="preserve">fascia di </w:t>
      </w:r>
      <w:r w:rsidRPr="007F27C1">
        <w:rPr>
          <w:rFonts w:asciiTheme="minorHAnsi" w:hAnsiTheme="minorHAnsi" w:cstheme="minorHAnsi"/>
          <w:sz w:val="20"/>
          <w:szCs w:val="20"/>
        </w:rPr>
        <w:t xml:space="preserve">classificazione </w:t>
      </w:r>
      <w:r w:rsidRPr="007F27C1">
        <w:rPr>
          <w:rFonts w:asciiTheme="minorHAnsi" w:hAnsiTheme="minorHAnsi" w:cstheme="minorHAnsi"/>
          <w:sz w:val="20"/>
          <w:szCs w:val="20"/>
        </w:rPr>
        <w:tab/>
        <w:t>………………………………………………………………………………………………………</w:t>
      </w:r>
    </w:p>
    <w:p w14:paraId="02163FAB" w14:textId="02F32771" w:rsidR="007F27C1" w:rsidRDefault="007F27C1" w:rsidP="007F27C1">
      <w:pPr>
        <w:pStyle w:val="Paragrafoelenco"/>
        <w:widowControl w:val="0"/>
        <w:autoSpaceDE w:val="0"/>
        <w:autoSpaceDN w:val="0"/>
        <w:adjustRightInd w:val="0"/>
        <w:spacing w:after="120"/>
        <w:ind w:left="709"/>
        <w:rPr>
          <w:rFonts w:asciiTheme="minorHAnsi" w:hAnsiTheme="minorHAnsi" w:cs="Tahoma"/>
          <w:sz w:val="20"/>
          <w:szCs w:val="20"/>
        </w:rPr>
      </w:pPr>
      <w:r w:rsidRPr="007F27C1">
        <w:rPr>
          <w:rFonts w:asciiTheme="minorHAnsi" w:hAnsiTheme="minorHAnsi" w:cs="Tahoma"/>
          <w:sz w:val="20"/>
          <w:szCs w:val="20"/>
        </w:rPr>
        <w:t xml:space="preserve">forma giuridica </w:t>
      </w:r>
      <w:r w:rsidRPr="007F27C1">
        <w:rPr>
          <w:rFonts w:asciiTheme="minorHAnsi" w:hAnsiTheme="minorHAnsi" w:cs="Tahoma"/>
          <w:sz w:val="20"/>
          <w:szCs w:val="20"/>
        </w:rPr>
        <w:tab/>
        <w:t>………………………………………………………………………………………………………</w:t>
      </w:r>
    </w:p>
    <w:p w14:paraId="519D9ED6" w14:textId="13856FA4" w:rsidR="00EE1ABC" w:rsidRPr="00EE75D0"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EE75D0">
        <w:rPr>
          <w:rFonts w:asciiTheme="minorHAnsi" w:hAnsiTheme="minorHAnsi" w:cs="Tahoma"/>
          <w:i/>
          <w:sz w:val="20"/>
          <w:szCs w:val="20"/>
        </w:rPr>
        <w:t>(solo per cooperative o consorzi di cooperative)</w:t>
      </w:r>
      <w:r w:rsidRPr="00EE75D0">
        <w:rPr>
          <w:rFonts w:asciiTheme="minorHAnsi" w:hAnsiTheme="minorHAnsi" w:cs="Tahoma"/>
          <w:sz w:val="20"/>
          <w:szCs w:val="20"/>
        </w:rPr>
        <w:t xml:space="preserve"> è regolarmente iscritta all’Albo delle Società Cooperative di cui al D.M. 23.06.2004 </w:t>
      </w:r>
      <w:r w:rsidR="00EE75D0" w:rsidRPr="00EE75D0">
        <w:rPr>
          <w:rFonts w:asciiTheme="minorHAnsi" w:hAnsiTheme="minorHAnsi" w:cs="Tahoma"/>
          <w:b/>
          <w:bCs/>
          <w:sz w:val="20"/>
          <w:szCs w:val="20"/>
        </w:rPr>
        <w:t xml:space="preserve">oppure </w:t>
      </w:r>
      <w:r w:rsidR="00AB0570">
        <w:rPr>
          <w:rFonts w:asciiTheme="minorHAnsi" w:hAnsiTheme="minorHAnsi" w:cs="Tahoma"/>
          <w:b/>
          <w:bCs/>
          <w:sz w:val="20"/>
          <w:szCs w:val="20"/>
        </w:rPr>
        <w:sym w:font="Wingdings" w:char="F06F"/>
      </w:r>
      <w:r w:rsidR="00EE75D0" w:rsidRPr="00EE75D0">
        <w:rPr>
          <w:rFonts w:asciiTheme="minorHAnsi" w:hAnsiTheme="minorHAnsi" w:cs="Tahoma"/>
          <w:sz w:val="20"/>
          <w:szCs w:val="20"/>
        </w:rPr>
        <w:t xml:space="preserve"> che la cooperativa sociale è iscritta all’Albo regionale istituito ai sensi della L.R. 16/97, </w:t>
      </w:r>
      <w:r w:rsidR="00EE75D0" w:rsidRPr="00EE75D0">
        <w:rPr>
          <w:rFonts w:asciiTheme="minorHAnsi" w:hAnsiTheme="minorHAnsi" w:cs="Tahoma"/>
          <w:b/>
          <w:bCs/>
          <w:sz w:val="20"/>
          <w:szCs w:val="20"/>
        </w:rPr>
        <w:t xml:space="preserve">oppure </w:t>
      </w:r>
      <w:r w:rsidR="00AB0570">
        <w:rPr>
          <w:rFonts w:asciiTheme="minorHAnsi" w:hAnsiTheme="minorHAnsi" w:cs="Tahoma"/>
          <w:b/>
          <w:bCs/>
          <w:sz w:val="20"/>
          <w:szCs w:val="20"/>
        </w:rPr>
        <w:sym w:font="Wingdings" w:char="F06F"/>
      </w:r>
      <w:r w:rsidR="00EE75D0" w:rsidRPr="00EE75D0">
        <w:rPr>
          <w:rFonts w:asciiTheme="minorHAnsi" w:hAnsiTheme="minorHAnsi" w:cs="Tahoma"/>
          <w:sz w:val="20"/>
          <w:szCs w:val="20"/>
        </w:rPr>
        <w:t xml:space="preserve"> che la cooperativa sociale è iscritta in</w:t>
      </w:r>
      <w:r w:rsidR="00EE75D0">
        <w:rPr>
          <w:rFonts w:asciiTheme="minorHAnsi" w:hAnsiTheme="minorHAnsi" w:cs="Tahoma"/>
          <w:sz w:val="20"/>
          <w:szCs w:val="20"/>
        </w:rPr>
        <w:t xml:space="preserve"> </w:t>
      </w:r>
      <w:r w:rsidR="00EE75D0" w:rsidRPr="00EE75D0">
        <w:rPr>
          <w:rFonts w:asciiTheme="minorHAnsi" w:hAnsiTheme="minorHAnsi" w:cs="Tahoma"/>
          <w:sz w:val="20"/>
          <w:szCs w:val="20"/>
        </w:rPr>
        <w:t>Albi equivalenti nell’ambito dell’Unione Europea</w:t>
      </w:r>
      <w:r w:rsidR="00EE75D0">
        <w:rPr>
          <w:rFonts w:asciiTheme="minorHAnsi" w:hAnsiTheme="minorHAnsi" w:cs="Tahoma"/>
          <w:sz w:val="20"/>
          <w:szCs w:val="20"/>
        </w:rPr>
        <w:t xml:space="preserve">, </w:t>
      </w:r>
      <w:r w:rsidRPr="00EE75D0">
        <w:rPr>
          <w:rFonts w:asciiTheme="minorHAnsi" w:hAnsiTheme="minorHAnsi" w:cs="Tahoma"/>
          <w:sz w:val="20"/>
          <w:szCs w:val="20"/>
        </w:rPr>
        <w:t xml:space="preserve">con i seguenti dati di iscrizione: n. </w:t>
      </w:r>
      <w:proofErr w:type="gramStart"/>
      <w:r w:rsidRPr="00EE75D0">
        <w:rPr>
          <w:rFonts w:asciiTheme="minorHAnsi" w:hAnsiTheme="minorHAnsi" w:cs="Tahoma"/>
          <w:sz w:val="20"/>
          <w:szCs w:val="20"/>
        </w:rPr>
        <w:t>…….</w:t>
      </w:r>
      <w:proofErr w:type="gramEnd"/>
      <w:r w:rsidRPr="00EE75D0">
        <w:rPr>
          <w:rFonts w:asciiTheme="minorHAnsi" w:hAnsiTheme="minorHAnsi" w:cs="Tahoma"/>
          <w:sz w:val="20"/>
          <w:szCs w:val="20"/>
        </w:rPr>
        <w:t>.… data iscrizione …………………</w:t>
      </w:r>
      <w:proofErr w:type="gramStart"/>
      <w:r w:rsidRPr="00EE75D0">
        <w:rPr>
          <w:rFonts w:asciiTheme="minorHAnsi" w:hAnsiTheme="minorHAnsi" w:cs="Tahoma"/>
          <w:sz w:val="20"/>
          <w:szCs w:val="20"/>
        </w:rPr>
        <w:t>…….</w:t>
      </w:r>
      <w:proofErr w:type="gramEnd"/>
      <w:r w:rsidRPr="00EE75D0">
        <w:rPr>
          <w:rFonts w:asciiTheme="minorHAnsi" w:hAnsiTheme="minorHAnsi" w:cs="Tahoma"/>
          <w:sz w:val="20"/>
          <w:szCs w:val="20"/>
        </w:rPr>
        <w:t>.;</w:t>
      </w:r>
    </w:p>
    <w:p w14:paraId="26E3539B" w14:textId="77777777" w:rsidR="00EE1ABC" w:rsidRPr="000400F3" w:rsidRDefault="00EE1ABC" w:rsidP="0000093F">
      <w:pPr>
        <w:pStyle w:val="Paragrafoelenco"/>
        <w:widowControl w:val="0"/>
        <w:numPr>
          <w:ilvl w:val="2"/>
          <w:numId w:val="43"/>
        </w:numPr>
        <w:autoSpaceDE w:val="0"/>
        <w:autoSpaceDN w:val="0"/>
        <w:adjustRightInd w:val="0"/>
        <w:spacing w:after="120" w:line="240" w:lineRule="auto"/>
        <w:ind w:left="709" w:hanging="283"/>
        <w:contextualSpacing/>
        <w:rPr>
          <w:rFonts w:asciiTheme="minorHAnsi" w:hAnsiTheme="minorHAnsi" w:cs="Tahoma"/>
          <w:sz w:val="20"/>
          <w:szCs w:val="20"/>
        </w:rPr>
      </w:pPr>
      <w:r w:rsidRPr="000400F3">
        <w:rPr>
          <w:rFonts w:asciiTheme="minorHAnsi" w:hAnsiTheme="minorHAnsi" w:cs="Tahoma"/>
          <w:sz w:val="20"/>
          <w:szCs w:val="20"/>
        </w:rPr>
        <w:sym w:font="Wingdings" w:char="F06F"/>
      </w:r>
      <w:r w:rsidRPr="000400F3">
        <w:rPr>
          <w:rFonts w:asciiTheme="minorHAnsi" w:hAnsiTheme="minorHAnsi" w:cs="Tahoma"/>
          <w:sz w:val="20"/>
          <w:szCs w:val="20"/>
        </w:rPr>
        <w:t xml:space="preserve"> RIENTRA nella categoria delle “micro, piccole e medie imprese” (PMI) secondo i criteri definiti dalla raccomandazione della Commissione europea 2003/361/CE del 6 maggio </w:t>
      </w:r>
      <w:smartTag w:uri="urn:schemas-microsoft-com:office:smarttags" w:element="metricconverter">
        <w:smartTagPr>
          <w:attr w:name="ProductID" w:val="2003 in"/>
        </w:smartTagPr>
        <w:r w:rsidRPr="000400F3">
          <w:rPr>
            <w:rFonts w:asciiTheme="minorHAnsi" w:hAnsiTheme="minorHAnsi" w:cs="Tahoma"/>
            <w:sz w:val="20"/>
            <w:szCs w:val="20"/>
          </w:rPr>
          <w:t>2003 in</w:t>
        </w:r>
      </w:smartTag>
      <w:r w:rsidRPr="000400F3">
        <w:rPr>
          <w:rFonts w:asciiTheme="minorHAnsi" w:hAnsiTheme="minorHAnsi" w:cs="Tahoma"/>
          <w:sz w:val="20"/>
          <w:szCs w:val="20"/>
        </w:rPr>
        <w:t xml:space="preserve"> quanto occupa meno di 250 persone e il fatturato annuo non supera i 50 milioni di euro oppure il totale di bilancio annuo non supera i 43 milioni di euro;</w:t>
      </w:r>
    </w:p>
    <w:p w14:paraId="7A0B2F4E" w14:textId="77777777" w:rsidR="00EE1ABC" w:rsidRPr="000400F3"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sym w:font="Wingdings 2" w:char="F0A3"/>
      </w:r>
      <w:r w:rsidRPr="000400F3">
        <w:rPr>
          <w:rFonts w:asciiTheme="minorHAnsi" w:hAnsiTheme="minorHAnsi" w:cs="Tahoma"/>
          <w:sz w:val="20"/>
          <w:szCs w:val="20"/>
        </w:rPr>
        <w:t xml:space="preserve"> NON RIENTRA nella categoria delle “micro, piccole e medie imprese” (PMI) secondo i criteri definiti dalla raccomandazione della Commissione europea 2003/361/CE del 6 maggio </w:t>
      </w:r>
      <w:proofErr w:type="gramStart"/>
      <w:r w:rsidRPr="000400F3">
        <w:rPr>
          <w:rFonts w:asciiTheme="minorHAnsi" w:hAnsiTheme="minorHAnsi" w:cs="Tahoma"/>
          <w:sz w:val="20"/>
          <w:szCs w:val="20"/>
        </w:rPr>
        <w:t>2003 ;</w:t>
      </w:r>
      <w:proofErr w:type="gramEnd"/>
    </w:p>
    <w:p w14:paraId="1A22C6EA" w14:textId="77777777" w:rsidR="00EE1ABC" w:rsidRPr="000400F3"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t>Iscrizione INPS: Sede competente di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xml:space="preserve">……………………..……………….., </w:t>
      </w:r>
      <w:r w:rsidRPr="000400F3">
        <w:rPr>
          <w:rFonts w:asciiTheme="minorHAnsi" w:hAnsiTheme="minorHAnsi" w:cs="Tahoma"/>
          <w:sz w:val="20"/>
          <w:szCs w:val="20"/>
        </w:rPr>
        <w:br/>
        <w:t>matricola aziendale n° …………………………………………..;</w:t>
      </w:r>
    </w:p>
    <w:p w14:paraId="4335B0FC" w14:textId="77777777" w:rsidR="00EE1ABC"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t>Iscrizione I.N.A.I.L.: Sede competente di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xml:space="preserve">……………………..……………….., </w:t>
      </w:r>
      <w:r w:rsidRPr="000400F3">
        <w:rPr>
          <w:rFonts w:asciiTheme="minorHAnsi" w:hAnsiTheme="minorHAnsi" w:cs="Tahoma"/>
          <w:sz w:val="20"/>
          <w:szCs w:val="20"/>
        </w:rPr>
        <w:br/>
        <w:t>codice cliente n° ………………………………………….., P.A.T. n° …………………………………………..;</w:t>
      </w:r>
    </w:p>
    <w:p w14:paraId="7DD3934D" w14:textId="77777777" w:rsidR="001C1693" w:rsidRDefault="001C1693"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t xml:space="preserve">Iscrizione </w:t>
      </w:r>
      <w:r>
        <w:rPr>
          <w:rFonts w:asciiTheme="minorHAnsi" w:hAnsiTheme="minorHAnsi" w:cs="Tahoma"/>
          <w:sz w:val="20"/>
          <w:szCs w:val="20"/>
        </w:rPr>
        <w:t xml:space="preserve">CASSA EDILE </w:t>
      </w:r>
      <w:r w:rsidR="003E33C2">
        <w:rPr>
          <w:rFonts w:asciiTheme="minorHAnsi" w:hAnsiTheme="minorHAnsi" w:cs="Tahoma"/>
          <w:sz w:val="20"/>
          <w:szCs w:val="20"/>
        </w:rPr>
        <w:t>di ……………</w:t>
      </w:r>
      <w:proofErr w:type="gramStart"/>
      <w:r w:rsidR="003E33C2">
        <w:rPr>
          <w:rFonts w:asciiTheme="minorHAnsi" w:hAnsiTheme="minorHAnsi" w:cs="Tahoma"/>
          <w:sz w:val="20"/>
          <w:szCs w:val="20"/>
        </w:rPr>
        <w:t>…….</w:t>
      </w:r>
      <w:proofErr w:type="gramEnd"/>
      <w:r w:rsidR="003E33C2">
        <w:rPr>
          <w:rFonts w:asciiTheme="minorHAnsi" w:hAnsiTheme="minorHAnsi" w:cs="Tahoma"/>
          <w:sz w:val="20"/>
          <w:szCs w:val="20"/>
        </w:rPr>
        <w:t>……………………..………………..</w:t>
      </w:r>
      <w:r w:rsidRPr="000400F3">
        <w:rPr>
          <w:rFonts w:asciiTheme="minorHAnsi" w:hAnsiTheme="minorHAnsi" w:cs="Tahoma"/>
          <w:sz w:val="20"/>
          <w:szCs w:val="20"/>
        </w:rPr>
        <w:t xml:space="preserve"> </w:t>
      </w:r>
      <w:r w:rsidRPr="000400F3">
        <w:rPr>
          <w:rFonts w:asciiTheme="minorHAnsi" w:hAnsiTheme="minorHAnsi" w:cs="Tahoma"/>
          <w:sz w:val="20"/>
          <w:szCs w:val="20"/>
        </w:rPr>
        <w:br/>
      </w:r>
      <w:r w:rsidR="003E33C2">
        <w:rPr>
          <w:rFonts w:asciiTheme="minorHAnsi" w:hAnsiTheme="minorHAnsi" w:cs="Tahoma"/>
          <w:sz w:val="20"/>
          <w:szCs w:val="20"/>
        </w:rPr>
        <w:t>(codice cassa n° ………………………), codice impresa</w:t>
      </w:r>
      <w:r>
        <w:rPr>
          <w:rFonts w:asciiTheme="minorHAnsi" w:hAnsiTheme="minorHAnsi" w:cs="Tahoma"/>
          <w:sz w:val="20"/>
          <w:szCs w:val="20"/>
        </w:rPr>
        <w:t xml:space="preserve"> </w:t>
      </w:r>
      <w:r w:rsidRPr="000400F3">
        <w:rPr>
          <w:rFonts w:asciiTheme="minorHAnsi" w:hAnsiTheme="minorHAnsi" w:cs="Tahoma"/>
          <w:sz w:val="20"/>
          <w:szCs w:val="20"/>
        </w:rPr>
        <w:t>n°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w:t>
      </w:r>
    </w:p>
    <w:p w14:paraId="38C6F66C" w14:textId="77777777" w:rsidR="00EE1ABC" w:rsidRPr="000400F3"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t>il C.C.N.L. di riferimento applicato ai lavoratori dipendenti è il seguente: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w:t>
      </w:r>
    </w:p>
    <w:p w14:paraId="43E8540B" w14:textId="77777777" w:rsidR="00EE1ABC" w:rsidRPr="000400F3"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t>Agenzia delle Entrate competente: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 (indicare citta, via, tel./fax/pec)</w:t>
      </w:r>
    </w:p>
    <w:p w14:paraId="42ECF66C" w14:textId="77777777" w:rsidR="00EE1ABC" w:rsidRPr="000400F3"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sym w:font="Wingdings 2" w:char="F0A3"/>
      </w:r>
      <w:r w:rsidRPr="000400F3">
        <w:rPr>
          <w:rFonts w:asciiTheme="minorHAnsi" w:hAnsiTheme="minorHAnsi" w:cs="Tahoma"/>
          <w:sz w:val="20"/>
          <w:szCs w:val="20"/>
        </w:rPr>
        <w:t xml:space="preserve"> è in regola con le norme che disciplinano il diritto al lavoro dei disabili di cui alla L. 12 marzo 1999, n. 98 (art. 80, comma 5, lett. i) del D.Lgs. 50/2016): </w:t>
      </w:r>
      <w:r w:rsidRPr="000400F3">
        <w:rPr>
          <w:rFonts w:asciiTheme="minorHAnsi" w:hAnsiTheme="minorHAnsi" w:cs="Tahoma"/>
          <w:sz w:val="20"/>
          <w:szCs w:val="20"/>
          <w:lang w:val="x-none"/>
        </w:rPr>
        <w:t xml:space="preserve">Ufficio provinciale </w:t>
      </w:r>
      <w:r w:rsidRPr="000400F3">
        <w:rPr>
          <w:rFonts w:asciiTheme="minorHAnsi" w:hAnsiTheme="minorHAnsi" w:cs="Tahoma"/>
          <w:sz w:val="20"/>
          <w:szCs w:val="20"/>
        </w:rPr>
        <w:t xml:space="preserve">presso il quale verificare l’ottemperanza alla </w:t>
      </w:r>
      <w:r w:rsidRPr="000400F3">
        <w:rPr>
          <w:rFonts w:asciiTheme="minorHAnsi" w:hAnsiTheme="minorHAnsi" w:cs="Tahoma"/>
          <w:sz w:val="20"/>
          <w:szCs w:val="20"/>
          <w:lang w:val="x-none"/>
        </w:rPr>
        <w:t>L. 68/99</w:t>
      </w:r>
      <w:r w:rsidRPr="000400F3">
        <w:rPr>
          <w:rFonts w:asciiTheme="minorHAnsi" w:hAnsiTheme="minorHAnsi" w:cs="Tahoma"/>
          <w:sz w:val="20"/>
          <w:szCs w:val="20"/>
        </w:rPr>
        <w:t>: …………………………………………………</w:t>
      </w:r>
      <w:proofErr w:type="gramStart"/>
      <w:r w:rsidRPr="000400F3">
        <w:rPr>
          <w:rFonts w:asciiTheme="minorHAnsi" w:hAnsiTheme="minorHAnsi" w:cs="Tahoma"/>
          <w:sz w:val="20"/>
          <w:szCs w:val="20"/>
        </w:rPr>
        <w:t>…….</w:t>
      </w:r>
      <w:proofErr w:type="gramEnd"/>
      <w:r w:rsidRPr="000400F3">
        <w:rPr>
          <w:rFonts w:asciiTheme="minorHAnsi" w:hAnsiTheme="minorHAnsi" w:cs="Tahoma"/>
          <w:sz w:val="20"/>
          <w:szCs w:val="20"/>
        </w:rPr>
        <w:t>.……………………………………………………………………………………….. (indicare denominazione, citta, via, tel./fax/pec)</w:t>
      </w:r>
    </w:p>
    <w:p w14:paraId="17B67191" w14:textId="1F808685" w:rsidR="00EE1ABC" w:rsidRDefault="00EE1ABC" w:rsidP="007F27C1">
      <w:pPr>
        <w:pStyle w:val="Paragrafoelenco"/>
        <w:widowControl w:val="0"/>
        <w:numPr>
          <w:ilvl w:val="2"/>
          <w:numId w:val="43"/>
        </w:numPr>
        <w:autoSpaceDE w:val="0"/>
        <w:autoSpaceDN w:val="0"/>
        <w:adjustRightInd w:val="0"/>
        <w:spacing w:after="120" w:line="240" w:lineRule="auto"/>
        <w:ind w:left="709" w:hanging="284"/>
        <w:rPr>
          <w:rFonts w:asciiTheme="minorHAnsi" w:hAnsiTheme="minorHAnsi" w:cs="Tahoma"/>
          <w:sz w:val="20"/>
          <w:szCs w:val="20"/>
        </w:rPr>
      </w:pPr>
      <w:r w:rsidRPr="000400F3">
        <w:rPr>
          <w:rFonts w:asciiTheme="minorHAnsi" w:hAnsiTheme="minorHAnsi" w:cs="Tahoma"/>
          <w:sz w:val="20"/>
          <w:szCs w:val="20"/>
        </w:rPr>
        <w:sym w:font="Wingdings 2" w:char="F0A3"/>
      </w:r>
      <w:r w:rsidRPr="000400F3">
        <w:rPr>
          <w:rFonts w:asciiTheme="minorHAnsi" w:hAnsiTheme="minorHAnsi" w:cs="Tahoma"/>
          <w:sz w:val="20"/>
          <w:szCs w:val="20"/>
        </w:rPr>
        <w:t xml:space="preserve"> non è soggetta alle norme che disciplinano il diritto al lavoro dei disabili di cui alla L. 12 marzo 1999, n. 98 in quanto ……………………………………………………………………………………………………………….  </w:t>
      </w:r>
    </w:p>
    <w:p w14:paraId="7DADD672" w14:textId="0C406ABC" w:rsidR="00431E3D" w:rsidRPr="009542EE" w:rsidRDefault="0053118F" w:rsidP="009C0EEB">
      <w:pPr>
        <w:widowControl w:val="0"/>
        <w:numPr>
          <w:ilvl w:val="0"/>
          <w:numId w:val="43"/>
        </w:numPr>
        <w:tabs>
          <w:tab w:val="left" w:pos="360"/>
        </w:tabs>
        <w:autoSpaceDE w:val="0"/>
        <w:autoSpaceDN w:val="0"/>
        <w:adjustRightInd w:val="0"/>
        <w:spacing w:line="240" w:lineRule="auto"/>
        <w:ind w:left="369" w:hanging="369"/>
        <w:rPr>
          <w:rFonts w:asciiTheme="majorHAnsi" w:hAnsiTheme="majorHAnsi" w:cstheme="majorHAnsi"/>
          <w:sz w:val="20"/>
          <w:szCs w:val="20"/>
        </w:rPr>
      </w:pPr>
      <w:r w:rsidRPr="009542EE">
        <w:rPr>
          <w:rFonts w:asciiTheme="majorHAnsi" w:hAnsiTheme="majorHAnsi" w:cstheme="majorHAnsi"/>
          <w:sz w:val="20"/>
          <w:szCs w:val="20"/>
        </w:rPr>
        <w:t>(</w:t>
      </w:r>
      <w:r w:rsidRPr="009542EE">
        <w:rPr>
          <w:rFonts w:asciiTheme="majorHAnsi" w:hAnsiTheme="majorHAnsi" w:cstheme="majorHAnsi"/>
          <w:i/>
          <w:iCs/>
          <w:sz w:val="20"/>
          <w:szCs w:val="20"/>
        </w:rPr>
        <w:t xml:space="preserve">solo per </w:t>
      </w:r>
      <w:r w:rsidR="0062422E" w:rsidRPr="009542EE">
        <w:rPr>
          <w:rFonts w:asciiTheme="majorHAnsi" w:hAnsiTheme="majorHAnsi" w:cstheme="majorHAnsi"/>
          <w:i/>
          <w:iCs/>
          <w:sz w:val="20"/>
          <w:szCs w:val="20"/>
        </w:rPr>
        <w:t xml:space="preserve">impresa singola, </w:t>
      </w:r>
      <w:r w:rsidRPr="009542EE">
        <w:rPr>
          <w:rFonts w:asciiTheme="majorHAnsi" w:hAnsiTheme="majorHAnsi" w:cstheme="majorHAnsi"/>
          <w:i/>
          <w:iCs/>
          <w:sz w:val="20"/>
          <w:szCs w:val="20"/>
        </w:rPr>
        <w:t>mandataria di rti</w:t>
      </w:r>
      <w:r w:rsidR="0062422E" w:rsidRPr="009542EE">
        <w:rPr>
          <w:rFonts w:asciiTheme="majorHAnsi" w:hAnsiTheme="majorHAnsi" w:cstheme="majorHAnsi"/>
          <w:i/>
          <w:iCs/>
          <w:sz w:val="20"/>
          <w:szCs w:val="20"/>
        </w:rPr>
        <w:t>,</w:t>
      </w:r>
      <w:r w:rsidRPr="009542EE">
        <w:rPr>
          <w:rFonts w:asciiTheme="majorHAnsi" w:hAnsiTheme="majorHAnsi" w:cstheme="majorHAnsi"/>
          <w:i/>
          <w:iCs/>
          <w:sz w:val="20"/>
          <w:szCs w:val="20"/>
        </w:rPr>
        <w:t xml:space="preserve"> </w:t>
      </w:r>
      <w:r w:rsidR="0062422E" w:rsidRPr="009542EE">
        <w:rPr>
          <w:rFonts w:asciiTheme="majorHAnsi" w:hAnsiTheme="majorHAnsi" w:cstheme="majorHAnsi"/>
          <w:i/>
          <w:iCs/>
          <w:sz w:val="20"/>
          <w:szCs w:val="20"/>
        </w:rPr>
        <w:t>consorzio)</w:t>
      </w:r>
      <w:r w:rsidR="0062422E" w:rsidRPr="009542EE">
        <w:rPr>
          <w:rFonts w:asciiTheme="majorHAnsi" w:hAnsiTheme="majorHAnsi" w:cstheme="majorHAnsi"/>
          <w:sz w:val="20"/>
          <w:szCs w:val="20"/>
        </w:rPr>
        <w:t xml:space="preserve"> </w:t>
      </w:r>
      <w:r w:rsidR="009542EE" w:rsidRPr="009542EE">
        <w:rPr>
          <w:rFonts w:asciiTheme="majorHAnsi" w:hAnsiTheme="majorHAnsi" w:cstheme="majorHAnsi"/>
          <w:sz w:val="20"/>
          <w:szCs w:val="20"/>
        </w:rPr>
        <w:t>di aver prestato nell’ultimo triennio servizi di assistenza sociosanitaria a favore di ospiti non autosufficienti di importo complessivo minimo pari a € 3.200.000,00 IVA esclusa, laddove almeno uno dei servizi deve aver riguardato la gestione di strutture residenziali per anziani con almeno 50 (Per gli operatori economici operanti al di fuori della Regione Friuli Venezia Giulia il riferimento normativo dovrà essere quello analogo della regione di competenza o nazionale),</w:t>
      </w:r>
      <w:r w:rsidR="00431E3D" w:rsidRPr="009542EE">
        <w:rPr>
          <w:rFonts w:asciiTheme="majorHAnsi" w:hAnsiTheme="majorHAnsi" w:cstheme="majorHAnsi"/>
          <w:sz w:val="20"/>
          <w:szCs w:val="20"/>
        </w:rPr>
        <w:t xml:space="preserve"> in ragione  di contratti di appalto o di convenzioni di coprogettazione stipulati con pubbliche amministrazioni o enti pubblici</w:t>
      </w:r>
      <w:r w:rsidR="0062422E" w:rsidRPr="009542EE">
        <w:rPr>
          <w:rFonts w:asciiTheme="majorHAnsi" w:hAnsiTheme="majorHAnsi" w:cstheme="majorHAnsi"/>
          <w:sz w:val="20"/>
          <w:szCs w:val="20"/>
        </w:rPr>
        <w:t>:</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5"/>
        <w:gridCol w:w="1560"/>
        <w:gridCol w:w="2976"/>
      </w:tblGrid>
      <w:tr w:rsidR="00BF6EBF" w:rsidRPr="00BF6EBF" w14:paraId="1517F699" w14:textId="77777777" w:rsidTr="00DD7002">
        <w:tc>
          <w:tcPr>
            <w:tcW w:w="1984" w:type="dxa"/>
            <w:shd w:val="clear" w:color="auto" w:fill="C6D9F1"/>
          </w:tcPr>
          <w:p w14:paraId="450D0EF6" w14:textId="77777777" w:rsidR="00AB0570" w:rsidRPr="00BF6EBF" w:rsidRDefault="00AB0570" w:rsidP="00DD7002">
            <w:pPr>
              <w:widowControl w:val="0"/>
              <w:tabs>
                <w:tab w:val="left" w:pos="360"/>
              </w:tabs>
              <w:spacing w:line="240" w:lineRule="auto"/>
              <w:jc w:val="center"/>
              <w:rPr>
                <w:rFonts w:ascii="Tahoma" w:hAnsi="Tahoma" w:cs="Tahoma"/>
                <w:bCs/>
                <w:sz w:val="20"/>
                <w:szCs w:val="20"/>
                <w:lang w:eastAsia="it-IT"/>
              </w:rPr>
            </w:pPr>
            <w:r w:rsidRPr="00BF6EBF">
              <w:rPr>
                <w:rFonts w:ascii="Tahoma" w:hAnsi="Tahoma" w:cs="Tahoma"/>
                <w:bCs/>
                <w:sz w:val="20"/>
                <w:szCs w:val="20"/>
                <w:lang w:eastAsia="it-IT"/>
              </w:rPr>
              <w:t>Data di inizio – fine contratto</w:t>
            </w:r>
          </w:p>
        </w:tc>
        <w:tc>
          <w:tcPr>
            <w:tcW w:w="2835" w:type="dxa"/>
            <w:shd w:val="clear" w:color="auto" w:fill="C6D9F1"/>
          </w:tcPr>
          <w:p w14:paraId="2103BBD3" w14:textId="77777777" w:rsidR="00AB0570" w:rsidRPr="00BF6EBF" w:rsidRDefault="00AB0570" w:rsidP="00DD7002">
            <w:pPr>
              <w:widowControl w:val="0"/>
              <w:tabs>
                <w:tab w:val="left" w:pos="360"/>
              </w:tabs>
              <w:spacing w:line="240" w:lineRule="auto"/>
              <w:jc w:val="center"/>
              <w:rPr>
                <w:rFonts w:ascii="Tahoma" w:hAnsi="Tahoma" w:cs="Tahoma"/>
                <w:bCs/>
                <w:sz w:val="20"/>
                <w:szCs w:val="20"/>
                <w:lang w:eastAsia="it-IT"/>
              </w:rPr>
            </w:pPr>
            <w:r w:rsidRPr="00BF6EBF">
              <w:rPr>
                <w:rFonts w:ascii="Tahoma" w:hAnsi="Tahoma" w:cs="Tahoma"/>
                <w:bCs/>
                <w:sz w:val="20"/>
                <w:szCs w:val="20"/>
                <w:lang w:eastAsia="it-IT"/>
              </w:rPr>
              <w:t>Oggetto dell’affidamento</w:t>
            </w:r>
          </w:p>
        </w:tc>
        <w:tc>
          <w:tcPr>
            <w:tcW w:w="1560" w:type="dxa"/>
            <w:shd w:val="clear" w:color="auto" w:fill="C6D9F1"/>
          </w:tcPr>
          <w:p w14:paraId="274959EE" w14:textId="77777777" w:rsidR="00AB0570" w:rsidRPr="00BF6EBF" w:rsidRDefault="00AB0570" w:rsidP="00DD7002">
            <w:pPr>
              <w:widowControl w:val="0"/>
              <w:tabs>
                <w:tab w:val="left" w:pos="360"/>
              </w:tabs>
              <w:spacing w:line="240" w:lineRule="auto"/>
              <w:jc w:val="center"/>
              <w:rPr>
                <w:rFonts w:ascii="Tahoma" w:hAnsi="Tahoma" w:cs="Tahoma"/>
                <w:bCs/>
                <w:sz w:val="20"/>
                <w:szCs w:val="20"/>
                <w:lang w:eastAsia="it-IT"/>
              </w:rPr>
            </w:pPr>
            <w:r w:rsidRPr="00BF6EBF">
              <w:rPr>
                <w:rFonts w:ascii="Tahoma" w:hAnsi="Tahoma" w:cs="Tahoma"/>
                <w:bCs/>
                <w:sz w:val="20"/>
                <w:szCs w:val="20"/>
                <w:lang w:eastAsia="it-IT"/>
              </w:rPr>
              <w:t>Importo</w:t>
            </w:r>
          </w:p>
        </w:tc>
        <w:tc>
          <w:tcPr>
            <w:tcW w:w="2976" w:type="dxa"/>
            <w:shd w:val="clear" w:color="auto" w:fill="C6D9F1"/>
          </w:tcPr>
          <w:p w14:paraId="440BD5DA" w14:textId="77777777" w:rsidR="00AB0570" w:rsidRPr="00BF6EBF" w:rsidRDefault="00AB0570" w:rsidP="00DD7002">
            <w:pPr>
              <w:widowControl w:val="0"/>
              <w:tabs>
                <w:tab w:val="left" w:pos="360"/>
              </w:tabs>
              <w:spacing w:line="240" w:lineRule="auto"/>
              <w:jc w:val="center"/>
              <w:rPr>
                <w:rFonts w:ascii="Tahoma" w:hAnsi="Tahoma" w:cs="Tahoma"/>
                <w:bCs/>
                <w:sz w:val="20"/>
                <w:szCs w:val="20"/>
                <w:lang w:eastAsia="it-IT"/>
              </w:rPr>
            </w:pPr>
            <w:r w:rsidRPr="00BF6EBF">
              <w:rPr>
                <w:rFonts w:ascii="Tahoma" w:hAnsi="Tahoma" w:cs="Tahoma"/>
                <w:bCs/>
                <w:sz w:val="20"/>
                <w:szCs w:val="20"/>
                <w:lang w:eastAsia="it-IT"/>
              </w:rPr>
              <w:t>Committente</w:t>
            </w:r>
          </w:p>
        </w:tc>
      </w:tr>
      <w:tr w:rsidR="00BF6EBF" w:rsidRPr="00BF6EBF" w14:paraId="14D049AA" w14:textId="77777777" w:rsidTr="00DD7002">
        <w:tc>
          <w:tcPr>
            <w:tcW w:w="1984" w:type="dxa"/>
            <w:shd w:val="clear" w:color="auto" w:fill="auto"/>
          </w:tcPr>
          <w:p w14:paraId="535BFC5C"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835" w:type="dxa"/>
          </w:tcPr>
          <w:p w14:paraId="0AED38C8"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1560" w:type="dxa"/>
            <w:shd w:val="clear" w:color="auto" w:fill="auto"/>
          </w:tcPr>
          <w:p w14:paraId="49A7FE96"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976" w:type="dxa"/>
            <w:shd w:val="clear" w:color="auto" w:fill="auto"/>
          </w:tcPr>
          <w:p w14:paraId="4CDEA798"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r>
      <w:tr w:rsidR="00BF6EBF" w:rsidRPr="00BF6EBF" w14:paraId="0E7705F7" w14:textId="77777777" w:rsidTr="00DD7002">
        <w:tc>
          <w:tcPr>
            <w:tcW w:w="1984" w:type="dxa"/>
            <w:shd w:val="clear" w:color="auto" w:fill="auto"/>
          </w:tcPr>
          <w:p w14:paraId="15A6B143"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835" w:type="dxa"/>
          </w:tcPr>
          <w:p w14:paraId="36EB1B27" w14:textId="77777777" w:rsidR="00AB0570" w:rsidRPr="00BF6EBF" w:rsidRDefault="00AB0570" w:rsidP="00DD7002">
            <w:pPr>
              <w:widowControl w:val="0"/>
              <w:spacing w:line="240" w:lineRule="auto"/>
              <w:jc w:val="center"/>
              <w:rPr>
                <w:rFonts w:ascii="Tahoma" w:hAnsi="Tahoma" w:cs="Tahoma"/>
                <w:sz w:val="20"/>
                <w:szCs w:val="20"/>
                <w:lang w:eastAsia="it-IT"/>
              </w:rPr>
            </w:pPr>
          </w:p>
        </w:tc>
        <w:tc>
          <w:tcPr>
            <w:tcW w:w="1560" w:type="dxa"/>
            <w:shd w:val="clear" w:color="auto" w:fill="auto"/>
          </w:tcPr>
          <w:p w14:paraId="747D6967" w14:textId="77777777" w:rsidR="00AB0570" w:rsidRPr="00BF6EBF" w:rsidRDefault="00AB0570" w:rsidP="00DD7002">
            <w:pPr>
              <w:widowControl w:val="0"/>
              <w:spacing w:line="240" w:lineRule="auto"/>
              <w:jc w:val="center"/>
              <w:rPr>
                <w:rFonts w:ascii="Tahoma" w:hAnsi="Tahoma" w:cs="Tahoma"/>
                <w:i/>
                <w:sz w:val="20"/>
                <w:szCs w:val="20"/>
                <w:lang w:eastAsia="it-IT"/>
              </w:rPr>
            </w:pPr>
          </w:p>
        </w:tc>
        <w:tc>
          <w:tcPr>
            <w:tcW w:w="2976" w:type="dxa"/>
            <w:shd w:val="clear" w:color="auto" w:fill="auto"/>
          </w:tcPr>
          <w:p w14:paraId="0A418424" w14:textId="77777777" w:rsidR="00AB0570" w:rsidRPr="00BF6EBF" w:rsidRDefault="00AB0570" w:rsidP="00DD7002">
            <w:pPr>
              <w:widowControl w:val="0"/>
              <w:tabs>
                <w:tab w:val="left" w:pos="360"/>
              </w:tabs>
              <w:spacing w:line="240" w:lineRule="auto"/>
              <w:jc w:val="center"/>
              <w:rPr>
                <w:rFonts w:ascii="Tahoma" w:hAnsi="Tahoma" w:cs="Tahoma"/>
                <w:b/>
                <w:bCs/>
                <w:sz w:val="20"/>
                <w:szCs w:val="20"/>
                <w:lang w:eastAsia="it-IT"/>
              </w:rPr>
            </w:pPr>
          </w:p>
        </w:tc>
      </w:tr>
      <w:tr w:rsidR="00BF6EBF" w:rsidRPr="00BF6EBF" w14:paraId="6227DCC6" w14:textId="77777777" w:rsidTr="00DD7002">
        <w:tc>
          <w:tcPr>
            <w:tcW w:w="1984" w:type="dxa"/>
            <w:shd w:val="clear" w:color="auto" w:fill="auto"/>
          </w:tcPr>
          <w:p w14:paraId="072C80A4"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835" w:type="dxa"/>
          </w:tcPr>
          <w:p w14:paraId="514FD7FD" w14:textId="77777777" w:rsidR="00AB0570" w:rsidRPr="00BF6EBF" w:rsidRDefault="00AB0570" w:rsidP="00DD7002">
            <w:pPr>
              <w:widowControl w:val="0"/>
              <w:spacing w:line="240" w:lineRule="auto"/>
              <w:jc w:val="center"/>
              <w:rPr>
                <w:rFonts w:ascii="Tahoma" w:hAnsi="Tahoma" w:cs="Tahoma"/>
                <w:sz w:val="20"/>
                <w:szCs w:val="20"/>
                <w:lang w:eastAsia="it-IT"/>
              </w:rPr>
            </w:pPr>
          </w:p>
        </w:tc>
        <w:tc>
          <w:tcPr>
            <w:tcW w:w="1560" w:type="dxa"/>
            <w:shd w:val="clear" w:color="auto" w:fill="auto"/>
          </w:tcPr>
          <w:p w14:paraId="7F1DD887" w14:textId="77777777" w:rsidR="00AB0570" w:rsidRPr="00BF6EBF" w:rsidRDefault="00AB0570" w:rsidP="00DD7002">
            <w:pPr>
              <w:widowControl w:val="0"/>
              <w:spacing w:line="240" w:lineRule="auto"/>
              <w:jc w:val="center"/>
              <w:rPr>
                <w:rFonts w:ascii="Tahoma" w:hAnsi="Tahoma" w:cs="Tahoma"/>
                <w:i/>
                <w:sz w:val="20"/>
                <w:szCs w:val="20"/>
                <w:lang w:eastAsia="it-IT"/>
              </w:rPr>
            </w:pPr>
          </w:p>
        </w:tc>
        <w:tc>
          <w:tcPr>
            <w:tcW w:w="2976" w:type="dxa"/>
            <w:shd w:val="clear" w:color="auto" w:fill="auto"/>
          </w:tcPr>
          <w:p w14:paraId="3708A828"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r>
      <w:tr w:rsidR="00BF6EBF" w:rsidRPr="00BF6EBF" w14:paraId="1171E573" w14:textId="77777777" w:rsidTr="00DD7002">
        <w:tc>
          <w:tcPr>
            <w:tcW w:w="1984" w:type="dxa"/>
            <w:shd w:val="clear" w:color="auto" w:fill="auto"/>
          </w:tcPr>
          <w:p w14:paraId="2E4D7465"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835" w:type="dxa"/>
          </w:tcPr>
          <w:p w14:paraId="6C76FFB6" w14:textId="77777777" w:rsidR="00AB0570" w:rsidRPr="00BF6EBF" w:rsidRDefault="00AB0570" w:rsidP="00DD7002">
            <w:pPr>
              <w:widowControl w:val="0"/>
              <w:spacing w:line="240" w:lineRule="auto"/>
              <w:jc w:val="center"/>
              <w:rPr>
                <w:rFonts w:ascii="Tahoma" w:hAnsi="Tahoma" w:cs="Tahoma"/>
                <w:sz w:val="20"/>
                <w:szCs w:val="20"/>
                <w:lang w:eastAsia="it-IT"/>
              </w:rPr>
            </w:pPr>
          </w:p>
        </w:tc>
        <w:tc>
          <w:tcPr>
            <w:tcW w:w="1560" w:type="dxa"/>
            <w:shd w:val="clear" w:color="auto" w:fill="auto"/>
          </w:tcPr>
          <w:p w14:paraId="2C3CCBB9" w14:textId="77777777" w:rsidR="00AB0570" w:rsidRPr="00BF6EBF" w:rsidRDefault="00AB0570" w:rsidP="00DD7002">
            <w:pPr>
              <w:widowControl w:val="0"/>
              <w:spacing w:line="240" w:lineRule="auto"/>
              <w:jc w:val="center"/>
              <w:rPr>
                <w:rFonts w:ascii="Tahoma" w:hAnsi="Tahoma" w:cs="Tahoma"/>
                <w:i/>
                <w:sz w:val="20"/>
                <w:szCs w:val="20"/>
                <w:lang w:eastAsia="it-IT"/>
              </w:rPr>
            </w:pPr>
          </w:p>
        </w:tc>
        <w:tc>
          <w:tcPr>
            <w:tcW w:w="2976" w:type="dxa"/>
            <w:shd w:val="clear" w:color="auto" w:fill="auto"/>
          </w:tcPr>
          <w:p w14:paraId="3360538C" w14:textId="77777777" w:rsidR="00AB0570" w:rsidRPr="00BF6EBF" w:rsidRDefault="00AB0570" w:rsidP="00DD7002">
            <w:pPr>
              <w:widowControl w:val="0"/>
              <w:spacing w:line="240" w:lineRule="auto"/>
              <w:jc w:val="center"/>
              <w:rPr>
                <w:rFonts w:ascii="Tahoma" w:hAnsi="Tahoma" w:cs="Tahoma"/>
                <w:sz w:val="20"/>
                <w:szCs w:val="20"/>
                <w:lang w:eastAsia="it-IT"/>
              </w:rPr>
            </w:pPr>
          </w:p>
        </w:tc>
      </w:tr>
      <w:tr w:rsidR="00BF6EBF" w:rsidRPr="00BF6EBF" w14:paraId="40BFCE82" w14:textId="77777777" w:rsidTr="00DD7002">
        <w:tc>
          <w:tcPr>
            <w:tcW w:w="1984" w:type="dxa"/>
            <w:shd w:val="clear" w:color="auto" w:fill="auto"/>
          </w:tcPr>
          <w:p w14:paraId="597C1A1C"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835" w:type="dxa"/>
          </w:tcPr>
          <w:p w14:paraId="090279E5" w14:textId="77777777" w:rsidR="00AB0570" w:rsidRPr="00BF6EBF" w:rsidRDefault="00AB0570" w:rsidP="00DD7002">
            <w:pPr>
              <w:widowControl w:val="0"/>
              <w:spacing w:line="240" w:lineRule="auto"/>
              <w:jc w:val="center"/>
              <w:rPr>
                <w:rFonts w:ascii="Tahoma" w:hAnsi="Tahoma" w:cs="Tahoma"/>
                <w:sz w:val="20"/>
                <w:szCs w:val="20"/>
                <w:lang w:eastAsia="it-IT"/>
              </w:rPr>
            </w:pPr>
          </w:p>
        </w:tc>
        <w:tc>
          <w:tcPr>
            <w:tcW w:w="1560" w:type="dxa"/>
            <w:shd w:val="clear" w:color="auto" w:fill="auto"/>
          </w:tcPr>
          <w:p w14:paraId="3F0AF1E0" w14:textId="77777777" w:rsidR="00AB0570" w:rsidRPr="00BF6EBF" w:rsidRDefault="00AB0570" w:rsidP="00DD7002">
            <w:pPr>
              <w:widowControl w:val="0"/>
              <w:spacing w:line="240" w:lineRule="auto"/>
              <w:jc w:val="center"/>
              <w:rPr>
                <w:rFonts w:ascii="Tahoma" w:hAnsi="Tahoma" w:cs="Tahoma"/>
                <w:i/>
                <w:sz w:val="20"/>
                <w:szCs w:val="20"/>
                <w:lang w:eastAsia="it-IT"/>
              </w:rPr>
            </w:pPr>
          </w:p>
        </w:tc>
        <w:tc>
          <w:tcPr>
            <w:tcW w:w="2976" w:type="dxa"/>
            <w:shd w:val="clear" w:color="auto" w:fill="auto"/>
          </w:tcPr>
          <w:p w14:paraId="21EDF43F" w14:textId="77777777" w:rsidR="00AB0570" w:rsidRPr="00BF6EBF" w:rsidRDefault="00AB0570" w:rsidP="00DD7002">
            <w:pPr>
              <w:widowControl w:val="0"/>
              <w:spacing w:line="240" w:lineRule="auto"/>
              <w:jc w:val="center"/>
              <w:rPr>
                <w:rFonts w:ascii="Tahoma" w:hAnsi="Tahoma" w:cs="Tahoma"/>
                <w:sz w:val="20"/>
                <w:szCs w:val="20"/>
                <w:lang w:eastAsia="it-IT"/>
              </w:rPr>
            </w:pPr>
          </w:p>
        </w:tc>
      </w:tr>
      <w:tr w:rsidR="00BF6EBF" w:rsidRPr="00BF6EBF" w14:paraId="23042D82" w14:textId="77777777" w:rsidTr="00DD7002">
        <w:tc>
          <w:tcPr>
            <w:tcW w:w="1984" w:type="dxa"/>
            <w:shd w:val="clear" w:color="auto" w:fill="auto"/>
          </w:tcPr>
          <w:p w14:paraId="19621EDB"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835" w:type="dxa"/>
          </w:tcPr>
          <w:p w14:paraId="644671ED" w14:textId="77777777" w:rsidR="00AB0570" w:rsidRPr="00BF6EBF" w:rsidRDefault="00AB0570" w:rsidP="00DD7002">
            <w:pPr>
              <w:widowControl w:val="0"/>
              <w:spacing w:line="240" w:lineRule="auto"/>
              <w:jc w:val="center"/>
              <w:rPr>
                <w:rFonts w:ascii="Tahoma" w:hAnsi="Tahoma" w:cs="Tahoma"/>
                <w:sz w:val="20"/>
                <w:szCs w:val="20"/>
                <w:lang w:eastAsia="it-IT"/>
              </w:rPr>
            </w:pPr>
          </w:p>
        </w:tc>
        <w:tc>
          <w:tcPr>
            <w:tcW w:w="1560" w:type="dxa"/>
            <w:shd w:val="clear" w:color="auto" w:fill="auto"/>
          </w:tcPr>
          <w:p w14:paraId="7D8D7E0A" w14:textId="77777777" w:rsidR="00AB0570" w:rsidRPr="00BF6EBF" w:rsidRDefault="00AB0570" w:rsidP="00DD7002">
            <w:pPr>
              <w:widowControl w:val="0"/>
              <w:tabs>
                <w:tab w:val="left" w:pos="360"/>
              </w:tabs>
              <w:spacing w:line="240" w:lineRule="auto"/>
              <w:jc w:val="center"/>
              <w:rPr>
                <w:rFonts w:ascii="Tahoma" w:hAnsi="Tahoma" w:cs="Tahoma"/>
                <w:bCs/>
                <w:i/>
                <w:sz w:val="20"/>
                <w:szCs w:val="20"/>
                <w:lang w:eastAsia="it-IT"/>
              </w:rPr>
            </w:pPr>
          </w:p>
        </w:tc>
        <w:tc>
          <w:tcPr>
            <w:tcW w:w="2976" w:type="dxa"/>
            <w:shd w:val="clear" w:color="auto" w:fill="auto"/>
          </w:tcPr>
          <w:p w14:paraId="382949E2" w14:textId="77777777" w:rsidR="00AB0570" w:rsidRPr="00BF6EBF" w:rsidRDefault="00AB0570" w:rsidP="00DD7002">
            <w:pPr>
              <w:widowControl w:val="0"/>
              <w:spacing w:line="240" w:lineRule="auto"/>
              <w:jc w:val="center"/>
              <w:rPr>
                <w:rFonts w:ascii="Tahoma" w:hAnsi="Tahoma" w:cs="Tahoma"/>
                <w:sz w:val="20"/>
                <w:szCs w:val="20"/>
                <w:lang w:eastAsia="it-IT"/>
              </w:rPr>
            </w:pPr>
          </w:p>
        </w:tc>
      </w:tr>
    </w:tbl>
    <w:p w14:paraId="725295DC" w14:textId="77777777" w:rsidR="00AB0570" w:rsidRPr="00DC5A6F" w:rsidRDefault="00AB0570" w:rsidP="00AB0570">
      <w:pPr>
        <w:widowControl w:val="0"/>
        <w:autoSpaceDE w:val="0"/>
        <w:autoSpaceDN w:val="0"/>
        <w:adjustRightInd w:val="0"/>
        <w:rPr>
          <w:rFonts w:ascii="Tahoma" w:hAnsi="Tahoma" w:cs="Tahoma"/>
          <w:color w:val="FF0000"/>
          <w:sz w:val="20"/>
          <w:szCs w:val="20"/>
        </w:rPr>
      </w:pPr>
    </w:p>
    <w:p w14:paraId="654C1D9E" w14:textId="78F7BC5B" w:rsidR="00AB0570" w:rsidRPr="00BF6EBF" w:rsidRDefault="00AB0570" w:rsidP="00BF6EBF">
      <w:pPr>
        <w:widowControl w:val="0"/>
        <w:numPr>
          <w:ilvl w:val="0"/>
          <w:numId w:val="43"/>
        </w:numPr>
        <w:tabs>
          <w:tab w:val="left" w:pos="360"/>
        </w:tabs>
        <w:autoSpaceDE w:val="0"/>
        <w:autoSpaceDN w:val="0"/>
        <w:adjustRightInd w:val="0"/>
        <w:spacing w:line="240" w:lineRule="auto"/>
        <w:ind w:left="369" w:hanging="369"/>
        <w:rPr>
          <w:rFonts w:asciiTheme="majorHAnsi" w:hAnsiTheme="majorHAnsi" w:cstheme="majorHAnsi"/>
          <w:sz w:val="20"/>
          <w:szCs w:val="20"/>
        </w:rPr>
      </w:pPr>
      <w:r w:rsidRPr="00BF6EBF">
        <w:rPr>
          <w:rFonts w:asciiTheme="majorHAnsi" w:hAnsiTheme="majorHAnsi" w:cstheme="majorHAnsi"/>
          <w:sz w:val="20"/>
          <w:szCs w:val="20"/>
        </w:rPr>
        <w:lastRenderedPageBreak/>
        <w:t xml:space="preserve">di avvalersi del requisito relativo al possesso della capacità tecnico e professionale, come da dichiarazione modello </w:t>
      </w:r>
      <w:r w:rsidR="00BF6EBF" w:rsidRPr="00BF6EBF">
        <w:rPr>
          <w:rFonts w:asciiTheme="majorHAnsi" w:hAnsiTheme="majorHAnsi" w:cstheme="majorHAnsi"/>
          <w:sz w:val="20"/>
          <w:szCs w:val="20"/>
        </w:rPr>
        <w:t>G</w:t>
      </w:r>
      <w:proofErr w:type="gramStart"/>
      <w:r w:rsidRPr="00BF6EBF">
        <w:rPr>
          <w:rFonts w:asciiTheme="majorHAnsi" w:hAnsiTheme="majorHAnsi" w:cstheme="majorHAnsi"/>
          <w:sz w:val="20"/>
          <w:szCs w:val="20"/>
        </w:rPr>
        <w:t>) ,</w:t>
      </w:r>
      <w:proofErr w:type="gramEnd"/>
      <w:r w:rsidRPr="00BF6EBF">
        <w:rPr>
          <w:rFonts w:asciiTheme="majorHAnsi" w:hAnsiTheme="majorHAnsi" w:cstheme="majorHAnsi"/>
          <w:sz w:val="20"/>
          <w:szCs w:val="20"/>
        </w:rPr>
        <w:t xml:space="preserve"> allegato alla presente istanza;</w:t>
      </w:r>
    </w:p>
    <w:p w14:paraId="20B5667F" w14:textId="77777777" w:rsidR="00AB0570" w:rsidRPr="000400F3" w:rsidRDefault="00AB0570" w:rsidP="00DC5A6F">
      <w:pPr>
        <w:pStyle w:val="Paragrafoelenco"/>
        <w:widowControl w:val="0"/>
        <w:autoSpaceDE w:val="0"/>
        <w:autoSpaceDN w:val="0"/>
        <w:adjustRightInd w:val="0"/>
        <w:spacing w:after="120" w:line="240" w:lineRule="auto"/>
        <w:ind w:left="1077"/>
        <w:contextualSpacing/>
        <w:rPr>
          <w:rFonts w:asciiTheme="minorHAnsi" w:hAnsiTheme="minorHAnsi" w:cs="Tahoma"/>
          <w:sz w:val="20"/>
          <w:szCs w:val="20"/>
        </w:rPr>
      </w:pPr>
    </w:p>
    <w:p w14:paraId="4D2F8378" w14:textId="77777777"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con riferimento all’art. 80, cc. 2-3 del D. Lgs. 50/2016, che i soggetti rispetto ai quali sono state rilasciate le dichiarazioni di cui alla “Parte III – Sezione A” e “Parte III – Sezione D” del DGUE sono i signori</w:t>
      </w:r>
      <w:r w:rsidRPr="000400F3">
        <w:rPr>
          <w:rStyle w:val="Rimandonotaapidipagina"/>
          <w:rFonts w:asciiTheme="minorHAnsi" w:hAnsiTheme="minorHAnsi" w:cs="Tahoma"/>
          <w:sz w:val="20"/>
          <w:szCs w:val="20"/>
        </w:rPr>
        <w:footnoteReference w:id="1"/>
      </w:r>
      <w:r w:rsidRPr="000400F3">
        <w:rPr>
          <w:rFonts w:asciiTheme="minorHAnsi" w:hAnsiTheme="minorHAnsi" w:cs="Tahoma"/>
          <w:sz w:val="20"/>
          <w:szCs w:val="20"/>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3082"/>
        <w:gridCol w:w="2318"/>
        <w:gridCol w:w="1440"/>
        <w:gridCol w:w="2110"/>
      </w:tblGrid>
      <w:tr w:rsidR="00EE1ABC" w:rsidRPr="000400F3" w14:paraId="73A8F35B" w14:textId="77777777" w:rsidTr="00EE1ABC">
        <w:tc>
          <w:tcPr>
            <w:tcW w:w="9310" w:type="dxa"/>
            <w:gridSpan w:val="5"/>
            <w:shd w:val="clear" w:color="auto" w:fill="auto"/>
          </w:tcPr>
          <w:p w14:paraId="32D36A7C" w14:textId="77777777" w:rsidR="00EE1ABC" w:rsidRPr="000400F3" w:rsidRDefault="00EE1ABC" w:rsidP="00EE1ABC">
            <w:pPr>
              <w:widowControl w:val="0"/>
              <w:autoSpaceDE w:val="0"/>
              <w:autoSpaceDN w:val="0"/>
              <w:adjustRightInd w:val="0"/>
              <w:jc w:val="center"/>
              <w:rPr>
                <w:rFonts w:asciiTheme="minorHAnsi" w:hAnsiTheme="minorHAnsi" w:cs="Tahoma"/>
                <w:sz w:val="20"/>
                <w:szCs w:val="20"/>
              </w:rPr>
            </w:pPr>
            <w:r w:rsidRPr="000400F3">
              <w:rPr>
                <w:rFonts w:asciiTheme="minorHAnsi" w:hAnsiTheme="minorHAnsi" w:cs="Tahoma"/>
                <w:sz w:val="20"/>
                <w:szCs w:val="20"/>
              </w:rPr>
              <w:t>soggetti in carica</w:t>
            </w:r>
          </w:p>
        </w:tc>
      </w:tr>
      <w:tr w:rsidR="00EE1ABC" w:rsidRPr="000400F3" w14:paraId="29479AE2" w14:textId="77777777" w:rsidTr="00EE1ABC">
        <w:tc>
          <w:tcPr>
            <w:tcW w:w="360" w:type="dxa"/>
            <w:shd w:val="clear" w:color="auto" w:fill="auto"/>
          </w:tcPr>
          <w:p w14:paraId="338CE1DF" w14:textId="77777777" w:rsidR="00EE1ABC" w:rsidRPr="000400F3" w:rsidRDefault="00EE1ABC" w:rsidP="00EE1ABC">
            <w:pPr>
              <w:widowControl w:val="0"/>
              <w:autoSpaceDE w:val="0"/>
              <w:autoSpaceDN w:val="0"/>
              <w:adjustRightInd w:val="0"/>
              <w:rPr>
                <w:rFonts w:asciiTheme="minorHAnsi" w:hAnsiTheme="minorHAnsi" w:cs="Tahoma"/>
                <w:sz w:val="16"/>
                <w:szCs w:val="16"/>
              </w:rPr>
            </w:pPr>
          </w:p>
        </w:tc>
        <w:tc>
          <w:tcPr>
            <w:tcW w:w="3082" w:type="dxa"/>
            <w:shd w:val="clear" w:color="auto" w:fill="auto"/>
          </w:tcPr>
          <w:p w14:paraId="3EC1EC92"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Cognome e nome</w:t>
            </w:r>
          </w:p>
        </w:tc>
        <w:tc>
          <w:tcPr>
            <w:tcW w:w="2318" w:type="dxa"/>
            <w:shd w:val="clear" w:color="auto" w:fill="auto"/>
          </w:tcPr>
          <w:p w14:paraId="309D7E99"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 xml:space="preserve">Nato a </w:t>
            </w:r>
          </w:p>
        </w:tc>
        <w:tc>
          <w:tcPr>
            <w:tcW w:w="1440" w:type="dxa"/>
            <w:shd w:val="clear" w:color="auto" w:fill="auto"/>
          </w:tcPr>
          <w:p w14:paraId="250E7A17"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il</w:t>
            </w:r>
          </w:p>
        </w:tc>
        <w:tc>
          <w:tcPr>
            <w:tcW w:w="2110" w:type="dxa"/>
            <w:shd w:val="clear" w:color="auto" w:fill="auto"/>
          </w:tcPr>
          <w:p w14:paraId="376E9B46"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Carica sociale Ricoperta</w:t>
            </w:r>
          </w:p>
        </w:tc>
      </w:tr>
      <w:tr w:rsidR="00EE1ABC" w:rsidRPr="000400F3" w14:paraId="34741D61" w14:textId="77777777" w:rsidTr="00EE1ABC">
        <w:tc>
          <w:tcPr>
            <w:tcW w:w="360" w:type="dxa"/>
            <w:shd w:val="clear" w:color="auto" w:fill="auto"/>
          </w:tcPr>
          <w:p w14:paraId="3B0D8A65"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1</w:t>
            </w:r>
          </w:p>
        </w:tc>
        <w:tc>
          <w:tcPr>
            <w:tcW w:w="3082" w:type="dxa"/>
            <w:shd w:val="clear" w:color="auto" w:fill="auto"/>
          </w:tcPr>
          <w:p w14:paraId="11832AA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318" w:type="dxa"/>
            <w:shd w:val="clear" w:color="auto" w:fill="auto"/>
          </w:tcPr>
          <w:p w14:paraId="7008C420"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1440" w:type="dxa"/>
            <w:shd w:val="clear" w:color="auto" w:fill="auto"/>
          </w:tcPr>
          <w:p w14:paraId="1B58EFF2"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110" w:type="dxa"/>
            <w:shd w:val="clear" w:color="auto" w:fill="auto"/>
          </w:tcPr>
          <w:p w14:paraId="3DF9D52E"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73B3E888" w14:textId="77777777" w:rsidTr="00EE1ABC">
        <w:tc>
          <w:tcPr>
            <w:tcW w:w="360" w:type="dxa"/>
            <w:shd w:val="clear" w:color="auto" w:fill="auto"/>
          </w:tcPr>
          <w:p w14:paraId="6597D9A5"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2</w:t>
            </w:r>
          </w:p>
        </w:tc>
        <w:tc>
          <w:tcPr>
            <w:tcW w:w="3082" w:type="dxa"/>
            <w:shd w:val="clear" w:color="auto" w:fill="auto"/>
          </w:tcPr>
          <w:p w14:paraId="0D856CC1"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318" w:type="dxa"/>
            <w:shd w:val="clear" w:color="auto" w:fill="auto"/>
          </w:tcPr>
          <w:p w14:paraId="52A9EB79"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1440" w:type="dxa"/>
            <w:shd w:val="clear" w:color="auto" w:fill="auto"/>
          </w:tcPr>
          <w:p w14:paraId="5BBB661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110" w:type="dxa"/>
            <w:shd w:val="clear" w:color="auto" w:fill="auto"/>
          </w:tcPr>
          <w:p w14:paraId="3F492241"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5DD36190" w14:textId="77777777" w:rsidTr="00EE1ABC">
        <w:tc>
          <w:tcPr>
            <w:tcW w:w="360" w:type="dxa"/>
            <w:shd w:val="clear" w:color="auto" w:fill="auto"/>
          </w:tcPr>
          <w:p w14:paraId="57ECB033"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3</w:t>
            </w:r>
          </w:p>
        </w:tc>
        <w:tc>
          <w:tcPr>
            <w:tcW w:w="3082" w:type="dxa"/>
            <w:shd w:val="clear" w:color="auto" w:fill="auto"/>
          </w:tcPr>
          <w:p w14:paraId="2E308C0A"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318" w:type="dxa"/>
            <w:shd w:val="clear" w:color="auto" w:fill="auto"/>
          </w:tcPr>
          <w:p w14:paraId="17792A9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1440" w:type="dxa"/>
            <w:shd w:val="clear" w:color="auto" w:fill="auto"/>
          </w:tcPr>
          <w:p w14:paraId="1E646762"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110" w:type="dxa"/>
            <w:shd w:val="clear" w:color="auto" w:fill="auto"/>
          </w:tcPr>
          <w:p w14:paraId="0CDEE3B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2B296C98" w14:textId="77777777" w:rsidTr="00EE1ABC">
        <w:tc>
          <w:tcPr>
            <w:tcW w:w="9310" w:type="dxa"/>
            <w:gridSpan w:val="5"/>
            <w:shd w:val="clear" w:color="auto" w:fill="auto"/>
          </w:tcPr>
          <w:p w14:paraId="1152A8FB" w14:textId="77777777" w:rsidR="00EE1ABC" w:rsidRPr="000400F3" w:rsidRDefault="00EE1ABC" w:rsidP="00EE1ABC">
            <w:pPr>
              <w:widowControl w:val="0"/>
              <w:autoSpaceDE w:val="0"/>
              <w:autoSpaceDN w:val="0"/>
              <w:adjustRightInd w:val="0"/>
              <w:jc w:val="center"/>
              <w:rPr>
                <w:rFonts w:asciiTheme="minorHAnsi" w:hAnsiTheme="minorHAnsi" w:cs="Tahoma"/>
                <w:sz w:val="20"/>
                <w:szCs w:val="20"/>
              </w:rPr>
            </w:pPr>
            <w:r w:rsidRPr="000400F3">
              <w:rPr>
                <w:rFonts w:asciiTheme="minorHAnsi" w:hAnsiTheme="minorHAnsi" w:cs="Tahoma"/>
                <w:sz w:val="20"/>
                <w:szCs w:val="20"/>
              </w:rPr>
              <w:t>soggetti cessati dalla carica nell'anno antecedente la data di pubblicazione del bando di gara</w:t>
            </w:r>
          </w:p>
        </w:tc>
      </w:tr>
      <w:tr w:rsidR="00EE1ABC" w:rsidRPr="000400F3" w14:paraId="1D8EFA0A" w14:textId="77777777" w:rsidTr="00EE1ABC">
        <w:tc>
          <w:tcPr>
            <w:tcW w:w="360" w:type="dxa"/>
            <w:shd w:val="clear" w:color="auto" w:fill="auto"/>
          </w:tcPr>
          <w:p w14:paraId="6F37BAAA" w14:textId="77777777" w:rsidR="00EE1ABC" w:rsidRPr="000400F3" w:rsidRDefault="00EE1ABC" w:rsidP="00EE1ABC">
            <w:pPr>
              <w:widowControl w:val="0"/>
              <w:autoSpaceDE w:val="0"/>
              <w:autoSpaceDN w:val="0"/>
              <w:adjustRightInd w:val="0"/>
              <w:rPr>
                <w:rFonts w:asciiTheme="minorHAnsi" w:hAnsiTheme="minorHAnsi" w:cs="Tahoma"/>
                <w:sz w:val="16"/>
                <w:szCs w:val="16"/>
              </w:rPr>
            </w:pPr>
          </w:p>
        </w:tc>
        <w:tc>
          <w:tcPr>
            <w:tcW w:w="3082" w:type="dxa"/>
            <w:shd w:val="clear" w:color="auto" w:fill="auto"/>
          </w:tcPr>
          <w:p w14:paraId="4800F57B"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Cognome e nome</w:t>
            </w:r>
          </w:p>
        </w:tc>
        <w:tc>
          <w:tcPr>
            <w:tcW w:w="2318" w:type="dxa"/>
            <w:shd w:val="clear" w:color="auto" w:fill="auto"/>
          </w:tcPr>
          <w:p w14:paraId="67D654E9"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 xml:space="preserve">Nato a </w:t>
            </w:r>
          </w:p>
        </w:tc>
        <w:tc>
          <w:tcPr>
            <w:tcW w:w="1440" w:type="dxa"/>
            <w:shd w:val="clear" w:color="auto" w:fill="auto"/>
          </w:tcPr>
          <w:p w14:paraId="248457B2"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il</w:t>
            </w:r>
          </w:p>
        </w:tc>
        <w:tc>
          <w:tcPr>
            <w:tcW w:w="2110" w:type="dxa"/>
            <w:shd w:val="clear" w:color="auto" w:fill="auto"/>
          </w:tcPr>
          <w:p w14:paraId="04251478" w14:textId="77777777" w:rsidR="00EE1ABC" w:rsidRPr="000400F3" w:rsidRDefault="00EE1ABC" w:rsidP="00EE1ABC">
            <w:pPr>
              <w:widowControl w:val="0"/>
              <w:autoSpaceDE w:val="0"/>
              <w:autoSpaceDN w:val="0"/>
              <w:adjustRightInd w:val="0"/>
              <w:rPr>
                <w:rFonts w:asciiTheme="minorHAnsi" w:hAnsiTheme="minorHAnsi" w:cs="Tahoma"/>
                <w:sz w:val="16"/>
                <w:szCs w:val="16"/>
              </w:rPr>
            </w:pPr>
            <w:r w:rsidRPr="000400F3">
              <w:rPr>
                <w:rFonts w:asciiTheme="minorHAnsi" w:hAnsiTheme="minorHAnsi" w:cs="Tahoma"/>
                <w:sz w:val="16"/>
                <w:szCs w:val="16"/>
              </w:rPr>
              <w:t>Carica sociale Ricoperta</w:t>
            </w:r>
          </w:p>
        </w:tc>
      </w:tr>
      <w:tr w:rsidR="00EE1ABC" w:rsidRPr="000400F3" w14:paraId="0B2B335F" w14:textId="77777777" w:rsidTr="00EE1ABC">
        <w:tc>
          <w:tcPr>
            <w:tcW w:w="360" w:type="dxa"/>
            <w:shd w:val="clear" w:color="auto" w:fill="auto"/>
          </w:tcPr>
          <w:p w14:paraId="111B1F30"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1</w:t>
            </w:r>
          </w:p>
        </w:tc>
        <w:tc>
          <w:tcPr>
            <w:tcW w:w="3082" w:type="dxa"/>
            <w:shd w:val="clear" w:color="auto" w:fill="auto"/>
          </w:tcPr>
          <w:p w14:paraId="588827D6"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318" w:type="dxa"/>
            <w:shd w:val="clear" w:color="auto" w:fill="auto"/>
          </w:tcPr>
          <w:p w14:paraId="7A6D2DCE"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1440" w:type="dxa"/>
            <w:shd w:val="clear" w:color="auto" w:fill="auto"/>
          </w:tcPr>
          <w:p w14:paraId="49833BB6"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110" w:type="dxa"/>
            <w:shd w:val="clear" w:color="auto" w:fill="auto"/>
          </w:tcPr>
          <w:p w14:paraId="4A9682F8"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3C1B6ECF" w14:textId="77777777" w:rsidTr="00EE1ABC">
        <w:tc>
          <w:tcPr>
            <w:tcW w:w="360" w:type="dxa"/>
            <w:shd w:val="clear" w:color="auto" w:fill="auto"/>
          </w:tcPr>
          <w:p w14:paraId="135E7DBC"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2</w:t>
            </w:r>
          </w:p>
        </w:tc>
        <w:tc>
          <w:tcPr>
            <w:tcW w:w="3082" w:type="dxa"/>
            <w:shd w:val="clear" w:color="auto" w:fill="auto"/>
          </w:tcPr>
          <w:p w14:paraId="2B0A4DF2"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318" w:type="dxa"/>
            <w:shd w:val="clear" w:color="auto" w:fill="auto"/>
          </w:tcPr>
          <w:p w14:paraId="455CFCAE"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1440" w:type="dxa"/>
            <w:shd w:val="clear" w:color="auto" w:fill="auto"/>
          </w:tcPr>
          <w:p w14:paraId="1B5668CB"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110" w:type="dxa"/>
            <w:shd w:val="clear" w:color="auto" w:fill="auto"/>
          </w:tcPr>
          <w:p w14:paraId="5CFEF575"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r w:rsidR="00EE1ABC" w:rsidRPr="000400F3" w14:paraId="059C7D5E" w14:textId="77777777" w:rsidTr="00EE1ABC">
        <w:tc>
          <w:tcPr>
            <w:tcW w:w="360" w:type="dxa"/>
            <w:shd w:val="clear" w:color="auto" w:fill="auto"/>
          </w:tcPr>
          <w:p w14:paraId="0376C4DC"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3</w:t>
            </w:r>
          </w:p>
        </w:tc>
        <w:tc>
          <w:tcPr>
            <w:tcW w:w="3082" w:type="dxa"/>
            <w:shd w:val="clear" w:color="auto" w:fill="auto"/>
          </w:tcPr>
          <w:p w14:paraId="7E6ACE3C"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318" w:type="dxa"/>
            <w:shd w:val="clear" w:color="auto" w:fill="auto"/>
          </w:tcPr>
          <w:p w14:paraId="6276DB57"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1440" w:type="dxa"/>
            <w:shd w:val="clear" w:color="auto" w:fill="auto"/>
          </w:tcPr>
          <w:p w14:paraId="04C98914"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c>
          <w:tcPr>
            <w:tcW w:w="2110" w:type="dxa"/>
            <w:shd w:val="clear" w:color="auto" w:fill="auto"/>
          </w:tcPr>
          <w:p w14:paraId="429C6A08" w14:textId="77777777" w:rsidR="00EE1ABC" w:rsidRPr="000400F3" w:rsidRDefault="00EE1ABC" w:rsidP="00EE1ABC">
            <w:pPr>
              <w:widowControl w:val="0"/>
              <w:autoSpaceDE w:val="0"/>
              <w:autoSpaceDN w:val="0"/>
              <w:adjustRightInd w:val="0"/>
              <w:rPr>
                <w:rFonts w:asciiTheme="minorHAnsi" w:hAnsiTheme="minorHAnsi" w:cs="Tahoma"/>
                <w:sz w:val="20"/>
                <w:szCs w:val="20"/>
              </w:rPr>
            </w:pPr>
          </w:p>
        </w:tc>
      </w:tr>
    </w:tbl>
    <w:p w14:paraId="5F822510" w14:textId="77777777" w:rsidR="00EE1ABC" w:rsidRPr="000400F3" w:rsidRDefault="00EE1ABC" w:rsidP="00EE1ABC">
      <w:pPr>
        <w:widowControl w:val="0"/>
        <w:autoSpaceDE w:val="0"/>
        <w:autoSpaceDN w:val="0"/>
        <w:adjustRightInd w:val="0"/>
        <w:spacing w:after="240"/>
        <w:ind w:left="357"/>
        <w:rPr>
          <w:rFonts w:asciiTheme="minorHAnsi" w:hAnsiTheme="minorHAnsi" w:cs="Tahoma"/>
          <w:sz w:val="20"/>
          <w:szCs w:val="20"/>
        </w:rPr>
      </w:pPr>
    </w:p>
    <w:p w14:paraId="1ED4AD35" w14:textId="77777777"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di non incorrere nelle cause di esclusione di cui all’art. 80, comma 5 lett. f-bis) e f-ter) del Codice;</w:t>
      </w:r>
    </w:p>
    <w:p w14:paraId="60058E4A" w14:textId="77777777"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che l’offerente è in possesso dell’idoneità tecnico professionale di cui all’art. 26 del D. Lgs. 81/2008 s.m.i. e che ha adempiuto agli obblighi derivanti dal Decreto stesso, impegnandosi a produrre, a richiesta della S.A., la documentazione comprovante il rispetto degli adempimenti di cui al predetto decreto; dichiara altresì di aver redatto il documento previsto dall’ art. 17, c. 1, lett. a) del medesimo decreto;</w:t>
      </w:r>
    </w:p>
    <w:p w14:paraId="50308406" w14:textId="77777777"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che l’offerente si impegna ad applicare, a favore dei lavoratori dipendenti (</w:t>
      </w:r>
      <w:r w:rsidRPr="000400F3">
        <w:rPr>
          <w:rFonts w:asciiTheme="minorHAnsi" w:hAnsiTheme="minorHAnsi" w:cs="Tahoma"/>
          <w:i/>
          <w:sz w:val="20"/>
          <w:szCs w:val="20"/>
        </w:rPr>
        <w:t>e, se cooperative aggiungere: nei confronti dei soci lavoratori</w:t>
      </w:r>
      <w:r w:rsidRPr="000400F3">
        <w:rPr>
          <w:rFonts w:asciiTheme="minorHAnsi" w:hAnsiTheme="minorHAnsi" w:cs="Tahoma"/>
          <w:sz w:val="20"/>
          <w:szCs w:val="20"/>
        </w:rPr>
        <w:t>) condizioni contrattuali, normative e retributive non inferiori a quelle risultanti dai Contratti Collettivi Nazionali di Lavoro della categoria e dagli accordi integrativi territoriali sottoscritti dalle organizzazioni imprenditoriali dei lavoratori maggiormente rappresentativi;</w:t>
      </w:r>
    </w:p>
    <w:p w14:paraId="7045BD88" w14:textId="77777777"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che l’offerente si impegna inoltre, a rispettare le norme e le leggi risultanti da atti ufficiali del Ministero del Lavoro e della Previdenza Sociale e loro uffici decentrati, così da assicurare ai lavoratori impiegati nonché ai soci, il trattamento economico e contributivo minimo previsto. Si impegna, inoltre, a garantire che il personale che opera è in regola con la vigente normativa in materia di prevenzioni infortuni, igiene sul lavoro ed assicurazioni contro gli infortuni;</w:t>
      </w:r>
    </w:p>
    <w:p w14:paraId="3E850510" w14:textId="77777777" w:rsidR="00EE1ABC" w:rsidRPr="000400F3" w:rsidRDefault="00EE1ABC" w:rsidP="0000093F">
      <w:pPr>
        <w:widowControl w:val="0"/>
        <w:numPr>
          <w:ilvl w:val="0"/>
          <w:numId w:val="40"/>
        </w:numPr>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i/>
          <w:sz w:val="20"/>
          <w:szCs w:val="20"/>
        </w:rPr>
        <w:t>(per gli operatori economici ammessi al concordato preventivo con continuità aziendale di cui all’art. 186-bis del R.D. 16 marzo 1942, n. 267 e s.m.i.)</w:t>
      </w:r>
      <w:r w:rsidRPr="000400F3">
        <w:rPr>
          <w:rFonts w:asciiTheme="minorHAnsi" w:hAnsiTheme="minorHAnsi" w:cs="Tahoma"/>
          <w:sz w:val="20"/>
          <w:szCs w:val="20"/>
        </w:rPr>
        <w:t xml:space="preserve"> ad integrazione di quanto indicato nella parte III, sez. C, lett. d) del DGUE, che gli estremi del provvedimento di ammissione al concordato e del provvedimento di autorizzazione a partecipare alle gare sono …………, rilasciati dal Tribunale di ……………… nonché dichiara di non partecipare alla gara quale mandataria di un raggruppamento temporaneo di imprese e che le altre imprese aderenti al raggruppamento non sono assoggettate ad una procedura concorsuale ai sensi dell’art. 186 bis, comma 6 del R.D. 16 marzo 1942, n. 267 e s.m.i.;</w:t>
      </w:r>
    </w:p>
    <w:p w14:paraId="10201DFE" w14:textId="77777777" w:rsidR="00EE1ABC" w:rsidRPr="000400F3" w:rsidRDefault="00EE1ABC" w:rsidP="00160889">
      <w:pPr>
        <w:widowControl w:val="0"/>
        <w:numPr>
          <w:ilvl w:val="0"/>
          <w:numId w:val="40"/>
        </w:numPr>
        <w:autoSpaceDE w:val="0"/>
        <w:autoSpaceDN w:val="0"/>
        <w:adjustRightInd w:val="0"/>
        <w:spacing w:after="120" w:line="240" w:lineRule="auto"/>
        <w:rPr>
          <w:rFonts w:asciiTheme="minorHAnsi" w:hAnsiTheme="minorHAnsi" w:cs="Tahoma"/>
          <w:sz w:val="20"/>
          <w:szCs w:val="20"/>
        </w:rPr>
      </w:pPr>
      <w:bookmarkStart w:id="0" w:name="OLE_LINK1"/>
      <w:bookmarkStart w:id="1" w:name="OLE_LINK2"/>
      <w:r w:rsidRPr="000400F3">
        <w:rPr>
          <w:rFonts w:asciiTheme="minorHAnsi" w:hAnsiTheme="minorHAnsi" w:cs="Tahoma"/>
          <w:i/>
          <w:sz w:val="20"/>
          <w:szCs w:val="20"/>
        </w:rPr>
        <w:t xml:space="preserve">(per gli operatori che hanno presentato domanda per l'ammissione alla procedura di concordato preventivo di cui all’art. 161 del R.D. 16 marzo 1942, n. 267 e s.m.i.) </w:t>
      </w:r>
      <w:r w:rsidRPr="000400F3">
        <w:rPr>
          <w:rFonts w:asciiTheme="minorHAnsi" w:hAnsiTheme="minorHAnsi" w:cs="Tahoma"/>
          <w:sz w:val="20"/>
          <w:szCs w:val="20"/>
        </w:rPr>
        <w:t>ad integrazione di quanto indicato nella parte III, sez. C, lett. d) del DGUE, di aver presentato domanda per l'ammissione alla procedura di concordato preventivo di cui all’art. 161 c. 6 del R.D. 16 marzo 1942, n. 267 e s.m.i. e che non essendo stato depositato il decreto previsto all’art. 163 del medesimo regio decreto (estremi del deposito della domanda di ammissione ……………………………………………</w:t>
      </w:r>
      <w:r w:rsidR="00160889">
        <w:rPr>
          <w:rFonts w:asciiTheme="minorHAnsi" w:hAnsiTheme="minorHAnsi" w:cs="Tahoma"/>
          <w:sz w:val="20"/>
          <w:szCs w:val="20"/>
        </w:rPr>
        <w:t xml:space="preserve">, </w:t>
      </w:r>
      <w:r w:rsidR="00160889" w:rsidRPr="00160889">
        <w:rPr>
          <w:rFonts w:asciiTheme="minorHAnsi" w:hAnsiTheme="minorHAnsi" w:cs="Tahoma"/>
          <w:sz w:val="20"/>
          <w:szCs w:val="20"/>
        </w:rPr>
        <w:t>provvedimento di autorizzazione a partecipare alle gare rilasciato dal Tribunale competente …………………………)</w:t>
      </w:r>
      <w:r w:rsidRPr="000400F3">
        <w:rPr>
          <w:rFonts w:asciiTheme="minorHAnsi" w:hAnsiTheme="minorHAnsi" w:cs="Tahoma"/>
          <w:sz w:val="20"/>
          <w:szCs w:val="20"/>
        </w:rPr>
        <w:t xml:space="preserve"> e di avvalersi, ai sensi dell’art. 110 c. 4 del codice, dei requisiti del soggetto indicato nell’Allegato </w:t>
      </w:r>
      <w:r w:rsidR="000400F3" w:rsidRPr="00160889">
        <w:rPr>
          <w:rFonts w:asciiTheme="minorHAnsi" w:hAnsiTheme="minorHAnsi" w:cs="Tahoma"/>
          <w:color w:val="FF0000"/>
          <w:sz w:val="20"/>
          <w:szCs w:val="20"/>
        </w:rPr>
        <w:t>7</w:t>
      </w:r>
      <w:r w:rsidR="000400F3" w:rsidRPr="000400F3">
        <w:rPr>
          <w:rFonts w:asciiTheme="minorHAnsi" w:hAnsiTheme="minorHAnsi" w:cs="Tahoma"/>
          <w:sz w:val="20"/>
          <w:szCs w:val="20"/>
        </w:rPr>
        <w:t xml:space="preserve"> </w:t>
      </w:r>
      <w:r w:rsidRPr="000400F3">
        <w:rPr>
          <w:rFonts w:asciiTheme="minorHAnsi" w:hAnsiTheme="minorHAnsi" w:cs="Tahoma"/>
          <w:sz w:val="20"/>
          <w:szCs w:val="20"/>
        </w:rPr>
        <w:t xml:space="preserve">-  Dichiarazione </w:t>
      </w:r>
      <w:r w:rsidRPr="000400F3">
        <w:rPr>
          <w:rFonts w:asciiTheme="minorHAnsi" w:hAnsiTheme="minorHAnsi" w:cs="Tahoma"/>
          <w:sz w:val="20"/>
          <w:szCs w:val="20"/>
        </w:rPr>
        <w:lastRenderedPageBreak/>
        <w:t xml:space="preserve">attestante l’avvalimento; </w:t>
      </w:r>
    </w:p>
    <w:p w14:paraId="3B2B5152" w14:textId="77777777" w:rsidR="00C1341D" w:rsidRPr="00C1341D" w:rsidRDefault="00C1341D" w:rsidP="00C1341D">
      <w:pPr>
        <w:widowControl w:val="0"/>
        <w:numPr>
          <w:ilvl w:val="0"/>
          <w:numId w:val="40"/>
        </w:numPr>
        <w:autoSpaceDE w:val="0"/>
        <w:autoSpaceDN w:val="0"/>
        <w:adjustRightInd w:val="0"/>
        <w:spacing w:after="120" w:line="240" w:lineRule="auto"/>
        <w:rPr>
          <w:rFonts w:asciiTheme="minorHAnsi" w:hAnsiTheme="minorHAnsi" w:cs="Tahoma"/>
          <w:sz w:val="20"/>
          <w:szCs w:val="20"/>
        </w:rPr>
      </w:pPr>
      <w:r w:rsidRPr="00C1341D">
        <w:rPr>
          <w:rFonts w:asciiTheme="minorHAnsi" w:hAnsiTheme="minorHAnsi" w:cs="Tahoma"/>
          <w:sz w:val="20"/>
          <w:szCs w:val="20"/>
        </w:rPr>
        <w:t>che l’offerta economica presentata è remunerativa giacché per la sua formulazione ho preso atto e tenuto conto:</w:t>
      </w:r>
    </w:p>
    <w:p w14:paraId="07DB8B89" w14:textId="77777777" w:rsidR="00C1341D" w:rsidRPr="00C1341D" w:rsidRDefault="00C1341D" w:rsidP="00C1341D">
      <w:pPr>
        <w:widowControl w:val="0"/>
        <w:autoSpaceDE w:val="0"/>
        <w:autoSpaceDN w:val="0"/>
        <w:adjustRightInd w:val="0"/>
        <w:spacing w:after="120"/>
        <w:ind w:left="357"/>
        <w:rPr>
          <w:rFonts w:asciiTheme="minorHAnsi" w:hAnsiTheme="minorHAnsi" w:cs="Tahoma"/>
          <w:sz w:val="20"/>
          <w:szCs w:val="20"/>
        </w:rPr>
      </w:pPr>
      <w:r w:rsidRPr="00C1341D">
        <w:rPr>
          <w:rFonts w:asciiTheme="minorHAnsi" w:hAnsiTheme="minorHAnsi" w:cs="Tahoma"/>
          <w:sz w:val="20"/>
          <w:szCs w:val="20"/>
        </w:rPr>
        <w:t>a) delle condizioni contrattuali e degli oneri compresi quelli eventuali relativi in materia di sicurezza, di assicurazione, di condizioni di lavoro e di previdenza e assistenza in vigore nel luogo dove devono essere svolti i servizi;</w:t>
      </w:r>
    </w:p>
    <w:p w14:paraId="0C84CAF5" w14:textId="77777777" w:rsidR="00C1341D" w:rsidRPr="00C1341D" w:rsidRDefault="00C1341D" w:rsidP="00C1341D">
      <w:pPr>
        <w:widowControl w:val="0"/>
        <w:autoSpaceDE w:val="0"/>
        <w:autoSpaceDN w:val="0"/>
        <w:adjustRightInd w:val="0"/>
        <w:spacing w:after="120"/>
        <w:ind w:left="357"/>
        <w:rPr>
          <w:rFonts w:asciiTheme="minorHAnsi" w:hAnsiTheme="minorHAnsi" w:cs="Tahoma"/>
          <w:sz w:val="20"/>
          <w:szCs w:val="20"/>
        </w:rPr>
      </w:pPr>
      <w:r w:rsidRPr="00C1341D">
        <w:rPr>
          <w:rFonts w:asciiTheme="minorHAnsi" w:hAnsiTheme="minorHAnsi" w:cs="Tahoma"/>
          <w:sz w:val="20"/>
          <w:szCs w:val="20"/>
        </w:rPr>
        <w:t>b) di tutte le circostanze generali, particolari e locali, nessuna esclusa ed eccettuata, che possono avere influito o influire sia sulla prestazione dei servizi, sia sulla determinazione della propria offerta;</w:t>
      </w:r>
    </w:p>
    <w:p w14:paraId="5D6AD7B8" w14:textId="77777777" w:rsidR="00C1341D" w:rsidRPr="00C1341D" w:rsidRDefault="00EE1ABC" w:rsidP="0000093F">
      <w:pPr>
        <w:widowControl w:val="0"/>
        <w:numPr>
          <w:ilvl w:val="0"/>
          <w:numId w:val="40"/>
        </w:numPr>
        <w:autoSpaceDE w:val="0"/>
        <w:autoSpaceDN w:val="0"/>
        <w:adjustRightInd w:val="0"/>
        <w:snapToGrid w:val="0"/>
        <w:spacing w:after="240" w:line="240" w:lineRule="auto"/>
        <w:rPr>
          <w:rFonts w:asciiTheme="minorHAnsi" w:hAnsiTheme="minorHAnsi" w:cs="Tahoma"/>
          <w:sz w:val="20"/>
          <w:szCs w:val="20"/>
        </w:rPr>
      </w:pPr>
      <w:r w:rsidRPr="00C1341D">
        <w:rPr>
          <w:rFonts w:asciiTheme="minorHAnsi" w:hAnsiTheme="minorHAnsi" w:cs="Tahoma"/>
          <w:sz w:val="20"/>
          <w:szCs w:val="20"/>
        </w:rPr>
        <w:t xml:space="preserve">di accettare, senza condizione o riserva alcuna, tutte le norme e disposizioni contenute nella documentazione gara; </w:t>
      </w:r>
    </w:p>
    <w:p w14:paraId="66E288F4" w14:textId="32A2A419" w:rsidR="00EE1ABC" w:rsidRPr="00BF6EBF" w:rsidRDefault="00EE1ABC" w:rsidP="0000093F">
      <w:pPr>
        <w:widowControl w:val="0"/>
        <w:numPr>
          <w:ilvl w:val="0"/>
          <w:numId w:val="40"/>
        </w:numPr>
        <w:autoSpaceDE w:val="0"/>
        <w:autoSpaceDN w:val="0"/>
        <w:adjustRightInd w:val="0"/>
        <w:snapToGrid w:val="0"/>
        <w:spacing w:after="240" w:line="240" w:lineRule="auto"/>
        <w:rPr>
          <w:rFonts w:asciiTheme="minorHAnsi" w:hAnsiTheme="minorHAnsi" w:cs="Tahoma"/>
          <w:sz w:val="20"/>
          <w:szCs w:val="20"/>
        </w:rPr>
      </w:pPr>
      <w:r w:rsidRPr="00BF6EBF">
        <w:rPr>
          <w:rFonts w:asciiTheme="minorHAnsi" w:hAnsiTheme="minorHAnsi" w:cs="Tahoma"/>
          <w:sz w:val="20"/>
          <w:szCs w:val="20"/>
        </w:rPr>
        <w:t xml:space="preserve">di avere nel complesso preso esatta cognizione della natura dell’appalto e delle condizioni contrattuali, nonché di ogni altra circostanza generali, particolari e locali, nessuna esclusa ed eccettuata, che possa avere influito o influire sia sulla esecuzione dei </w:t>
      </w:r>
      <w:r w:rsidR="00BF6EBF" w:rsidRPr="00BF6EBF">
        <w:rPr>
          <w:rFonts w:asciiTheme="minorHAnsi" w:hAnsiTheme="minorHAnsi" w:cs="Tahoma"/>
          <w:sz w:val="20"/>
          <w:szCs w:val="20"/>
        </w:rPr>
        <w:t>servizi</w:t>
      </w:r>
      <w:r w:rsidRPr="00BF6EBF">
        <w:rPr>
          <w:rFonts w:asciiTheme="minorHAnsi" w:hAnsiTheme="minorHAnsi" w:cs="Tahoma"/>
          <w:sz w:val="20"/>
          <w:szCs w:val="20"/>
        </w:rPr>
        <w:t xml:space="preserve">, sia sulla determinazione della propria offerta e di giudicare, pertanto, remunerativa l’offerta economica presentata, anche a fronte di eventuali maggiorazioni di costi che dovessero intervenire per lievitazione dei prezzi durante l'esecuzione, e la rinuncia a qualsiasi azione o eccezione in merito, avendo tenuto conto di tutto ciò nella determinazione dei prezzi offerti – che si ritengono remunerativi ‐ e dei modi e tempi di esecuzione prospettati; </w:t>
      </w:r>
    </w:p>
    <w:p w14:paraId="1BACF40D" w14:textId="0C33F204" w:rsidR="00EE1ABC" w:rsidRPr="00BF6EBF" w:rsidRDefault="00EE1ABC" w:rsidP="00BF6EBF">
      <w:pPr>
        <w:widowControl w:val="0"/>
        <w:numPr>
          <w:ilvl w:val="0"/>
          <w:numId w:val="40"/>
        </w:numPr>
        <w:autoSpaceDE w:val="0"/>
        <w:autoSpaceDN w:val="0"/>
        <w:adjustRightInd w:val="0"/>
        <w:snapToGrid w:val="0"/>
        <w:spacing w:after="240" w:line="240" w:lineRule="auto"/>
        <w:rPr>
          <w:rFonts w:asciiTheme="minorHAnsi" w:hAnsiTheme="minorHAnsi" w:cs="Tahoma"/>
          <w:sz w:val="20"/>
          <w:szCs w:val="20"/>
        </w:rPr>
      </w:pPr>
      <w:r w:rsidRPr="00BF6EBF">
        <w:rPr>
          <w:rFonts w:asciiTheme="minorHAnsi" w:hAnsiTheme="minorHAnsi" w:cs="Tahoma"/>
          <w:sz w:val="20"/>
          <w:szCs w:val="20"/>
        </w:rPr>
        <w:t xml:space="preserve">di aver letto la documentazione gara, di aver effettuato </w:t>
      </w:r>
      <w:r w:rsidR="00BF6EBF">
        <w:rPr>
          <w:rFonts w:asciiTheme="minorHAnsi" w:hAnsiTheme="minorHAnsi" w:cs="Tahoma"/>
          <w:sz w:val="20"/>
          <w:szCs w:val="20"/>
        </w:rPr>
        <w:t xml:space="preserve">la visita </w:t>
      </w:r>
      <w:r w:rsidRPr="00BF6EBF">
        <w:rPr>
          <w:rFonts w:asciiTheme="minorHAnsi" w:hAnsiTheme="minorHAnsi" w:cs="Tahoma"/>
          <w:sz w:val="20"/>
          <w:szCs w:val="20"/>
        </w:rPr>
        <w:t xml:space="preserve">dei luoghi e di ritenere i </w:t>
      </w:r>
      <w:r w:rsidR="00BF6EBF" w:rsidRPr="00BF6EBF">
        <w:rPr>
          <w:rFonts w:asciiTheme="minorHAnsi" w:hAnsiTheme="minorHAnsi" w:cs="Tahoma"/>
          <w:sz w:val="20"/>
          <w:szCs w:val="20"/>
        </w:rPr>
        <w:t>servizi</w:t>
      </w:r>
      <w:r w:rsidRPr="00BF6EBF">
        <w:rPr>
          <w:rFonts w:asciiTheme="minorHAnsi" w:hAnsiTheme="minorHAnsi" w:cs="Tahoma"/>
          <w:sz w:val="20"/>
          <w:szCs w:val="20"/>
        </w:rPr>
        <w:t xml:space="preserve"> eseguibili nei termini ed alle condizioni ivi descritte, comprese quelle di carattere economico-finanziario e tecnico-amministrativo, affermando esplicitamente che i documenti d’appalto sono sufficienti e atti a individuare completamente le prestazioni oggetto dell’appalto stesso e a consentire l’esatta valutazione di tutte le prestazioni e degli oneri connessi, conseguenti e necessari per l’appalto in questione;</w:t>
      </w:r>
    </w:p>
    <w:p w14:paraId="551B506B" w14:textId="77777777"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 xml:space="preserve">di aver verificato la presenza di chiarimenti, risposte a quesiti o rettifiche ai documenti </w:t>
      </w:r>
      <w:r w:rsidR="00D06A42" w:rsidRPr="000400F3">
        <w:rPr>
          <w:rFonts w:asciiTheme="minorHAnsi" w:hAnsiTheme="minorHAnsi" w:cs="Tahoma"/>
          <w:sz w:val="20"/>
          <w:szCs w:val="20"/>
        </w:rPr>
        <w:t xml:space="preserve">di gara pubblicati sul Portale EAppaltiFVG </w:t>
      </w:r>
      <w:r w:rsidRPr="000400F3">
        <w:rPr>
          <w:rFonts w:asciiTheme="minorHAnsi" w:hAnsiTheme="minorHAnsi" w:cs="Tahoma"/>
          <w:sz w:val="20"/>
          <w:szCs w:val="20"/>
        </w:rPr>
        <w:t>e di averne preso piena conoscenza;</w:t>
      </w:r>
    </w:p>
    <w:p w14:paraId="13E8ED78" w14:textId="34C098B5"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di essere edotto degli obblighi derivanti dal Codice di comportamento dei dipendenti pubblici, approvato con D.P.R. 62/</w:t>
      </w:r>
      <w:r w:rsidR="009542EE">
        <w:rPr>
          <w:rFonts w:asciiTheme="minorHAnsi" w:hAnsiTheme="minorHAnsi" w:cs="Tahoma"/>
          <w:sz w:val="20"/>
          <w:szCs w:val="20"/>
        </w:rPr>
        <w:t xml:space="preserve">2013 </w:t>
      </w:r>
      <w:r w:rsidRPr="000400F3">
        <w:rPr>
          <w:rFonts w:asciiTheme="minorHAnsi" w:hAnsiTheme="minorHAnsi" w:cs="Tahoma"/>
          <w:sz w:val="20"/>
          <w:szCs w:val="20"/>
        </w:rPr>
        <w:t>e di impegnarsi, in caso di aggiudicazione, ad osservare e a far osservare ai propri dipendenti e collaboratori il suddetto codice, pena la risoluzione del contratto;</w:t>
      </w:r>
    </w:p>
    <w:p w14:paraId="69EACAD7" w14:textId="4F7AE67B"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di essere a conoscenza degli obblighi a proprio carico disposti dalla Legge 136/2010, di prendere atto che il mancato rispetto degli obblighi di tracciabilità dei flussi finanziari, oltre alle sanzioni specifiche, comporta la nullità assoluta dei contratti stipulati con l’Azienda pubblica di servizi alla persona “</w:t>
      </w:r>
      <w:r w:rsidR="009542EE">
        <w:rPr>
          <w:rFonts w:asciiTheme="minorHAnsi" w:hAnsiTheme="minorHAnsi" w:cs="Tahoma"/>
          <w:sz w:val="20"/>
          <w:szCs w:val="20"/>
        </w:rPr>
        <w:t>Pio Istituto Elemosiniere A. del Colle</w:t>
      </w:r>
      <w:r w:rsidRPr="000400F3">
        <w:rPr>
          <w:rFonts w:asciiTheme="minorHAnsi" w:hAnsiTheme="minorHAnsi" w:cs="Tahoma"/>
          <w:sz w:val="20"/>
          <w:szCs w:val="20"/>
        </w:rPr>
        <w:t>” nonché l’esercizio da parte della stessa della facoltà risolutiva espressa da attivarsi in tutti i casi in cui le transazioni siano state eseguite senza avvalersi di banche o della società Poste Italiane S.p.A.</w:t>
      </w:r>
      <w:bookmarkEnd w:id="0"/>
      <w:bookmarkEnd w:id="1"/>
      <w:r w:rsidRPr="000400F3">
        <w:rPr>
          <w:rFonts w:asciiTheme="minorHAnsi" w:hAnsiTheme="minorHAnsi" w:cs="Tahoma"/>
          <w:sz w:val="20"/>
          <w:szCs w:val="20"/>
        </w:rPr>
        <w:t xml:space="preserve"> e che in relazione oggetto della presente gara provvederà ad assolvere gli obblighi di tracciabilità dei flussi finanziari prescritti verificando che ne</w:t>
      </w:r>
      <w:r w:rsidR="00C1341D">
        <w:rPr>
          <w:rFonts w:asciiTheme="minorHAnsi" w:hAnsiTheme="minorHAnsi" w:cs="Tahoma"/>
          <w:sz w:val="20"/>
          <w:szCs w:val="20"/>
        </w:rPr>
        <w:t>i contratti sottoscritti con i</w:t>
      </w:r>
      <w:r w:rsidRPr="000400F3">
        <w:rPr>
          <w:rFonts w:asciiTheme="minorHAnsi" w:hAnsiTheme="minorHAnsi" w:cs="Tahoma"/>
          <w:sz w:val="20"/>
          <w:szCs w:val="20"/>
        </w:rPr>
        <w:t xml:space="preserve"> subcontraenti della filiera delle imprese a qualsiasi titolo interessate ai lavori, ai servizi e alle forniture suddetti sia inserita, a pena di nullità assoluta, un'apposita clausola con la quale ciascuno di essi assume gli obblighi di tracciabilità dei flussi finanziari di cui alla</w:t>
      </w:r>
      <w:r w:rsidRPr="000400F3">
        <w:rPr>
          <w:rFonts w:asciiTheme="minorHAnsi" w:hAnsiTheme="minorHAnsi" w:cs="Tahoma"/>
          <w:color w:val="0000FF"/>
          <w:sz w:val="20"/>
          <w:szCs w:val="20"/>
        </w:rPr>
        <w:t xml:space="preserve"> </w:t>
      </w:r>
      <w:r w:rsidRPr="000400F3">
        <w:rPr>
          <w:rFonts w:asciiTheme="minorHAnsi" w:hAnsiTheme="minorHAnsi" w:cs="Tahoma"/>
          <w:sz w:val="20"/>
          <w:szCs w:val="20"/>
        </w:rPr>
        <w:t>legge 136/2010;</w:t>
      </w:r>
    </w:p>
    <w:p w14:paraId="647C3AF6" w14:textId="0BBAF55D" w:rsidR="00EE1ABC" w:rsidRPr="000400F3" w:rsidRDefault="00EE1ABC" w:rsidP="0000093F">
      <w:pPr>
        <w:widowControl w:val="0"/>
        <w:numPr>
          <w:ilvl w:val="0"/>
          <w:numId w:val="40"/>
        </w:numPr>
        <w:autoSpaceDE w:val="0"/>
        <w:autoSpaceDN w:val="0"/>
        <w:adjustRightInd w:val="0"/>
        <w:spacing w:after="120" w:line="240" w:lineRule="auto"/>
        <w:rPr>
          <w:rFonts w:asciiTheme="minorHAnsi" w:hAnsiTheme="minorHAnsi" w:cs="Tahoma"/>
          <w:sz w:val="20"/>
          <w:szCs w:val="20"/>
        </w:rPr>
      </w:pPr>
      <w:r w:rsidRPr="00C02511">
        <w:rPr>
          <w:rFonts w:asciiTheme="minorHAnsi" w:hAnsiTheme="minorHAnsi" w:cs="Tahoma"/>
          <w:i/>
          <w:sz w:val="20"/>
          <w:szCs w:val="20"/>
        </w:rPr>
        <w:t xml:space="preserve">(solo per gli operatori economici non residenti e privi di stabile organizzazione in Italia) </w:t>
      </w:r>
      <w:r w:rsidRPr="000400F3">
        <w:rPr>
          <w:rFonts w:asciiTheme="minorHAnsi" w:hAnsiTheme="minorHAnsi" w:cs="Tahoma"/>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0CEECB9B" w14:textId="50063D04" w:rsidR="00EE1ABC" w:rsidRPr="000400F3" w:rsidRDefault="00EE1ABC" w:rsidP="0000093F">
      <w:pPr>
        <w:widowControl w:val="0"/>
        <w:numPr>
          <w:ilvl w:val="0"/>
          <w:numId w:val="40"/>
        </w:numPr>
        <w:autoSpaceDE w:val="0"/>
        <w:autoSpaceDN w:val="0"/>
        <w:adjustRightInd w:val="0"/>
        <w:spacing w:after="240" w:line="240" w:lineRule="auto"/>
        <w:rPr>
          <w:rFonts w:asciiTheme="minorHAnsi" w:hAnsiTheme="minorHAnsi" w:cs="Tahoma"/>
          <w:sz w:val="20"/>
          <w:szCs w:val="20"/>
        </w:rPr>
      </w:pPr>
      <w:r w:rsidRPr="000400F3">
        <w:rPr>
          <w:rFonts w:asciiTheme="minorHAnsi" w:hAnsiTheme="minorHAnsi" w:cs="Tahoma"/>
          <w:sz w:val="20"/>
          <w:szCs w:val="20"/>
        </w:rPr>
        <w:t>ai sensi degli artt. 52 e art. 76, commi 5 e 6 del D. Lgs. 50/2016, ai fini della piena conoscenza ed efficacia delle comunicazioni ivi previste ed inerenti alla presente procedura di gara, di essere informato che tutte le comunicazioni inerenti la gara saranno effettuate tramite l’area “Messaggi” della “RdO di qualifica” relativa alla presente procedura e notificati via PEC proprio indirizzo di posta elettronica certificata (PEC) ………………………………</w:t>
      </w:r>
      <w:r w:rsidR="00BF6EBF">
        <w:rPr>
          <w:rFonts w:asciiTheme="minorHAnsi" w:hAnsiTheme="minorHAnsi" w:cs="Tahoma"/>
          <w:sz w:val="20"/>
          <w:szCs w:val="20"/>
        </w:rPr>
        <w:t>………</w:t>
      </w:r>
      <w:proofErr w:type="gramStart"/>
      <w:r w:rsidR="00BF6EBF">
        <w:rPr>
          <w:rFonts w:asciiTheme="minorHAnsi" w:hAnsiTheme="minorHAnsi" w:cs="Tahoma"/>
          <w:sz w:val="20"/>
          <w:szCs w:val="20"/>
        </w:rPr>
        <w:t>…….</w:t>
      </w:r>
      <w:proofErr w:type="gramEnd"/>
      <w:r w:rsidRPr="000400F3">
        <w:rPr>
          <w:rFonts w:asciiTheme="minorHAnsi" w:hAnsiTheme="minorHAnsi" w:cs="Tahoma"/>
          <w:sz w:val="20"/>
          <w:szCs w:val="20"/>
        </w:rPr>
        <w:t>…………………. corrispondente a quello comunicato in fase di registrazione al Portale EAppaltiFVG;</w:t>
      </w:r>
    </w:p>
    <w:p w14:paraId="4005C3CA" w14:textId="77777777" w:rsidR="00EE1ABC" w:rsidRPr="000400F3" w:rsidRDefault="00EE1ABC" w:rsidP="0000093F">
      <w:pPr>
        <w:widowControl w:val="0"/>
        <w:numPr>
          <w:ilvl w:val="0"/>
          <w:numId w:val="40"/>
        </w:numPr>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sz w:val="20"/>
          <w:szCs w:val="20"/>
        </w:rPr>
        <w:t>qualora un partecipante alla gara eserciti - ai sensi della Legge 7 agosto 1990, n. 241 - la facoltà di “accesso agli atti”, dichiara:</w:t>
      </w:r>
    </w:p>
    <w:p w14:paraId="3834E4FD" w14:textId="77777777" w:rsidR="00EE1ABC" w:rsidRPr="00C02511" w:rsidRDefault="00EE1ABC" w:rsidP="00EE1ABC">
      <w:pPr>
        <w:widowControl w:val="0"/>
        <w:autoSpaceDE w:val="0"/>
        <w:autoSpaceDN w:val="0"/>
        <w:adjustRightInd w:val="0"/>
        <w:spacing w:after="120"/>
        <w:ind w:left="357"/>
        <w:rPr>
          <w:rFonts w:asciiTheme="minorHAnsi" w:hAnsiTheme="minorHAnsi" w:cs="Tahoma"/>
          <w:sz w:val="20"/>
          <w:szCs w:val="20"/>
        </w:rPr>
      </w:pPr>
      <w:r w:rsidRPr="000400F3">
        <w:rPr>
          <w:rFonts w:asciiTheme="minorHAnsi" w:hAnsiTheme="minorHAnsi" w:cs="Tahoma"/>
          <w:sz w:val="20"/>
          <w:szCs w:val="20"/>
        </w:rPr>
        <w:sym w:font="Wingdings 2" w:char="F0A3"/>
      </w:r>
      <w:r w:rsidRPr="000400F3">
        <w:rPr>
          <w:rFonts w:asciiTheme="minorHAnsi" w:hAnsiTheme="minorHAnsi" w:cs="Tahoma"/>
          <w:sz w:val="20"/>
          <w:szCs w:val="20"/>
        </w:rPr>
        <w:t xml:space="preserve"> di autorizzare la stazione appaltante a rilasciare copia di tutta la documentazione presentata per la partecipazione alla gara; </w:t>
      </w:r>
      <w:r w:rsidRPr="00C02511">
        <w:rPr>
          <w:rFonts w:asciiTheme="minorHAnsi" w:hAnsiTheme="minorHAnsi" w:cs="Tahoma"/>
          <w:sz w:val="20"/>
          <w:szCs w:val="20"/>
          <w:u w:val="single"/>
        </w:rPr>
        <w:t>OPPURE</w:t>
      </w:r>
      <w:r w:rsidRPr="00C02511">
        <w:rPr>
          <w:rFonts w:asciiTheme="minorHAnsi" w:hAnsiTheme="minorHAnsi" w:cs="Tahoma"/>
          <w:sz w:val="20"/>
          <w:szCs w:val="20"/>
        </w:rPr>
        <w:t xml:space="preserve"> </w:t>
      </w:r>
    </w:p>
    <w:p w14:paraId="6041981F" w14:textId="69C1217B" w:rsidR="00EE1ABC" w:rsidRPr="00C02511" w:rsidRDefault="00EE1ABC" w:rsidP="00BF6EBF">
      <w:pPr>
        <w:widowControl w:val="0"/>
        <w:autoSpaceDE w:val="0"/>
        <w:autoSpaceDN w:val="0"/>
        <w:adjustRightInd w:val="0"/>
        <w:spacing w:after="120"/>
        <w:ind w:left="426" w:hanging="69"/>
        <w:rPr>
          <w:rFonts w:asciiTheme="minorHAnsi" w:hAnsiTheme="minorHAnsi" w:cs="Tahoma"/>
          <w:sz w:val="20"/>
          <w:szCs w:val="20"/>
        </w:rPr>
      </w:pPr>
      <w:r w:rsidRPr="00C02511">
        <w:rPr>
          <w:rFonts w:asciiTheme="minorHAnsi" w:hAnsiTheme="minorHAnsi" w:cs="Tahoma"/>
          <w:sz w:val="20"/>
          <w:szCs w:val="20"/>
        </w:rPr>
        <w:lastRenderedPageBreak/>
        <w:sym w:font="Wingdings 2" w:char="F0A3"/>
      </w:r>
      <w:r w:rsidRPr="00C02511">
        <w:rPr>
          <w:rFonts w:asciiTheme="minorHAnsi" w:hAnsiTheme="minorHAnsi" w:cs="Tahoma"/>
          <w:sz w:val="20"/>
          <w:szCs w:val="20"/>
        </w:rPr>
        <w:t xml:space="preserve"> di non autorizzare l’accesso agli atti inerenti le parti relative all’offerta tecnica </w:t>
      </w:r>
      <w:r w:rsidR="00BF6EBF">
        <w:rPr>
          <w:rFonts w:asciiTheme="minorHAnsi" w:hAnsiTheme="minorHAnsi" w:cs="Tahoma"/>
          <w:sz w:val="20"/>
          <w:szCs w:val="20"/>
        </w:rPr>
        <w:t xml:space="preserve">inserite nella dichiarazione denominata </w:t>
      </w:r>
      <w:r w:rsidR="00BF6EBF" w:rsidRPr="00BF6EBF">
        <w:rPr>
          <w:rFonts w:asciiTheme="minorHAnsi" w:hAnsiTheme="minorHAnsi" w:cs="Tahoma"/>
          <w:sz w:val="20"/>
          <w:szCs w:val="20"/>
        </w:rPr>
        <w:t>“Segreti tecnici e commerciali”</w:t>
      </w:r>
      <w:r w:rsidR="00BF6EBF">
        <w:rPr>
          <w:rFonts w:asciiTheme="minorHAnsi" w:hAnsiTheme="minorHAnsi" w:cs="Tahoma"/>
          <w:sz w:val="20"/>
          <w:szCs w:val="20"/>
        </w:rPr>
        <w:t>,</w:t>
      </w:r>
      <w:r w:rsidRPr="00C02511">
        <w:rPr>
          <w:rFonts w:asciiTheme="minorHAnsi" w:hAnsiTheme="minorHAnsi" w:cs="Tahoma"/>
          <w:sz w:val="20"/>
          <w:szCs w:val="20"/>
        </w:rPr>
        <w:t xml:space="preserve"> ovvero delle giustificazioni dei prezzi eventualmente chieste in sede di verifica delle offerte anomale, in quanto coperte da segreto tecnico/commerciale, per i seguenti comprovati </w:t>
      </w:r>
      <w:proofErr w:type="gramStart"/>
      <w:r w:rsidRPr="00C02511">
        <w:rPr>
          <w:rFonts w:asciiTheme="minorHAnsi" w:hAnsiTheme="minorHAnsi" w:cs="Tahoma"/>
          <w:sz w:val="20"/>
          <w:szCs w:val="20"/>
        </w:rPr>
        <w:t>motivi:…</w:t>
      </w:r>
      <w:proofErr w:type="gramEnd"/>
      <w:r w:rsidRPr="00C02511">
        <w:rPr>
          <w:rFonts w:asciiTheme="minorHAnsi" w:hAnsiTheme="minorHAnsi" w:cs="Tahoma"/>
          <w:sz w:val="20"/>
          <w:szCs w:val="20"/>
        </w:rPr>
        <w:t>……………………………………….…………………………………………………………………………………………</w:t>
      </w:r>
      <w:r w:rsidR="00BF6EBF">
        <w:rPr>
          <w:rFonts w:asciiTheme="minorHAnsi" w:hAnsiTheme="minorHAnsi" w:cs="Tahoma"/>
          <w:sz w:val="20"/>
          <w:szCs w:val="20"/>
        </w:rPr>
        <w:t>…………………………..</w:t>
      </w:r>
      <w:r w:rsidRPr="00C02511">
        <w:rPr>
          <w:rFonts w:asciiTheme="minorHAnsi" w:hAnsiTheme="minorHAnsi" w:cs="Tahoma"/>
          <w:sz w:val="20"/>
          <w:szCs w:val="20"/>
        </w:rPr>
        <w:t xml:space="preserve">…. ………………………………………..……….……… </w:t>
      </w:r>
      <w:proofErr w:type="gramStart"/>
      <w:r w:rsidRPr="00C02511">
        <w:rPr>
          <w:rFonts w:asciiTheme="minorHAnsi" w:hAnsiTheme="minorHAnsi" w:cs="Tahoma"/>
          <w:sz w:val="20"/>
          <w:szCs w:val="20"/>
        </w:rPr>
        <w:t>E’</w:t>
      </w:r>
      <w:proofErr w:type="gramEnd"/>
      <w:r w:rsidRPr="00C02511">
        <w:rPr>
          <w:rFonts w:asciiTheme="minorHAnsi" w:hAnsiTheme="minorHAnsi" w:cs="Tahoma"/>
          <w:sz w:val="20"/>
          <w:szCs w:val="20"/>
        </w:rPr>
        <w:t xml:space="preserve"> comunque consapevole che la stazione appaltante si riserva di valutare la compatibilità dell’istanza di riservatezza con il diritto di accesso dei soggetti interessati.</w:t>
      </w:r>
    </w:p>
    <w:p w14:paraId="4F75D1C6"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75FD8413" w14:textId="77777777" w:rsidR="00EE1ABC" w:rsidRPr="000400F3" w:rsidRDefault="00EE1ABC" w:rsidP="0000093F">
      <w:pPr>
        <w:widowControl w:val="0"/>
        <w:numPr>
          <w:ilvl w:val="0"/>
          <w:numId w:val="40"/>
        </w:numPr>
        <w:autoSpaceDE w:val="0"/>
        <w:autoSpaceDN w:val="0"/>
        <w:adjustRightInd w:val="0"/>
        <w:spacing w:after="120" w:line="240" w:lineRule="auto"/>
        <w:rPr>
          <w:rFonts w:asciiTheme="minorHAnsi" w:hAnsiTheme="minorHAnsi" w:cs="Tahoma"/>
          <w:sz w:val="20"/>
          <w:szCs w:val="20"/>
        </w:rPr>
      </w:pPr>
      <w:r w:rsidRPr="000400F3">
        <w:rPr>
          <w:rFonts w:asciiTheme="minorHAnsi" w:hAnsiTheme="minorHAnsi" w:cs="Tahoma"/>
          <w:sz w:val="20"/>
          <w:szCs w:val="20"/>
        </w:rPr>
        <w:t>che le persone fisiche che intervengono in nome dell’appaltatore hanno preso atto della “Nota informativa per la privacy ai sensi dell’art. 13 del Regolamento UE n. 2016/679” di cui al Disciplinare di gara e sono informati che i dati personali raccolti saranno trattati, anche con strumenti informatici, esclusivamente nell’ambito della presente gara, nonché dell’esistenza dei diritti di cui agli articoli dal 15 al 22 del medesimo Regolamento.</w:t>
      </w:r>
    </w:p>
    <w:p w14:paraId="19C0C35E" w14:textId="77777777" w:rsidR="00EE1ABC" w:rsidRPr="000400F3" w:rsidRDefault="00EE1ABC" w:rsidP="00EE1ABC">
      <w:pPr>
        <w:widowControl w:val="0"/>
        <w:autoSpaceDE w:val="0"/>
        <w:autoSpaceDN w:val="0"/>
        <w:adjustRightInd w:val="0"/>
        <w:spacing w:after="240"/>
        <w:ind w:left="357"/>
        <w:rPr>
          <w:rFonts w:asciiTheme="minorHAnsi" w:hAnsiTheme="minorHAnsi" w:cs="Tahoma"/>
          <w:sz w:val="20"/>
          <w:szCs w:val="20"/>
        </w:rPr>
      </w:pPr>
    </w:p>
    <w:p w14:paraId="1313A75F"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7408A028"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09F504AA" w14:textId="77777777" w:rsidR="00EE1ABC" w:rsidRPr="000400F3" w:rsidRDefault="00EE1ABC" w:rsidP="00EE1ABC">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 xml:space="preserve">Data ………………………………… </w:t>
      </w:r>
    </w:p>
    <w:p w14:paraId="17C0910D" w14:textId="77777777" w:rsidR="00EE1ABC" w:rsidRPr="000400F3" w:rsidRDefault="00EE1ABC" w:rsidP="00EE1ABC">
      <w:pPr>
        <w:widowControl w:val="0"/>
        <w:autoSpaceDE w:val="0"/>
        <w:autoSpaceDN w:val="0"/>
        <w:adjustRightInd w:val="0"/>
        <w:rPr>
          <w:rFonts w:asciiTheme="minorHAnsi" w:hAnsiTheme="minorHAnsi" w:cs="Tahoma"/>
          <w:sz w:val="20"/>
          <w:szCs w:val="20"/>
        </w:rPr>
      </w:pPr>
    </w:p>
    <w:p w14:paraId="51896867" w14:textId="77777777" w:rsidR="00EE1ABC" w:rsidRPr="000400F3" w:rsidRDefault="00EE1ABC" w:rsidP="00EE1ABC">
      <w:pPr>
        <w:widowControl w:val="0"/>
        <w:autoSpaceDE w:val="0"/>
        <w:autoSpaceDN w:val="0"/>
        <w:adjustRightInd w:val="0"/>
        <w:ind w:left="4250" w:firstLine="4"/>
        <w:rPr>
          <w:rFonts w:asciiTheme="minorHAnsi" w:hAnsiTheme="minorHAnsi" w:cs="Tahoma"/>
          <w:sz w:val="20"/>
          <w:szCs w:val="20"/>
        </w:rPr>
      </w:pPr>
      <w:r w:rsidRPr="000400F3">
        <w:rPr>
          <w:rFonts w:asciiTheme="minorHAnsi" w:hAnsiTheme="minorHAnsi" w:cs="Tahoma"/>
          <w:sz w:val="20"/>
          <w:szCs w:val="20"/>
        </w:rPr>
        <w:t xml:space="preserve">(firma </w:t>
      </w:r>
      <w:r w:rsidRPr="000400F3">
        <w:rPr>
          <w:rFonts w:asciiTheme="minorHAnsi" w:hAnsiTheme="minorHAnsi" w:cs="Tahoma"/>
          <w:sz w:val="20"/>
          <w:szCs w:val="20"/>
          <w:u w:val="single"/>
        </w:rPr>
        <w:t>digitale</w:t>
      </w:r>
      <w:r w:rsidRPr="000400F3">
        <w:rPr>
          <w:rFonts w:asciiTheme="minorHAnsi" w:hAnsiTheme="minorHAnsi" w:cs="Tahoma"/>
          <w:sz w:val="20"/>
          <w:szCs w:val="20"/>
        </w:rPr>
        <w:t xml:space="preserve"> del titolare o legale rappresentante) </w:t>
      </w:r>
    </w:p>
    <w:sectPr w:rsidR="00EE1ABC" w:rsidRPr="000400F3" w:rsidSect="00700245">
      <w:headerReference w:type="default" r:id="rId8"/>
      <w:pgSz w:w="11907" w:h="16840" w:code="9"/>
      <w:pgMar w:top="1418" w:right="1134" w:bottom="680" w:left="1134" w:header="850" w:footer="45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2750C" w14:textId="77777777" w:rsidR="000C53CE" w:rsidRDefault="000C53CE" w:rsidP="00700245">
      <w:pPr>
        <w:spacing w:line="240" w:lineRule="auto"/>
      </w:pPr>
      <w:r>
        <w:separator/>
      </w:r>
    </w:p>
  </w:endnote>
  <w:endnote w:type="continuationSeparator" w:id="0">
    <w:p w14:paraId="7F12D3E4" w14:textId="77777777" w:rsidR="000C53CE" w:rsidRDefault="000C53CE" w:rsidP="0070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83934" w14:textId="77777777" w:rsidR="000C53CE" w:rsidRDefault="000C53CE" w:rsidP="00700245">
      <w:pPr>
        <w:spacing w:line="240" w:lineRule="auto"/>
      </w:pPr>
      <w:r>
        <w:separator/>
      </w:r>
    </w:p>
  </w:footnote>
  <w:footnote w:type="continuationSeparator" w:id="0">
    <w:p w14:paraId="1ADD67C0" w14:textId="77777777" w:rsidR="000C53CE" w:rsidRDefault="000C53CE" w:rsidP="00700245">
      <w:pPr>
        <w:spacing w:line="240" w:lineRule="auto"/>
      </w:pPr>
      <w:r>
        <w:continuationSeparator/>
      </w:r>
    </w:p>
  </w:footnote>
  <w:footnote w:id="1">
    <w:p w14:paraId="4999B8FB" w14:textId="77777777" w:rsidR="001C1693" w:rsidRPr="006A1E70" w:rsidRDefault="001C1693" w:rsidP="00EE1ABC">
      <w:pPr>
        <w:pStyle w:val="Testonotaapidipagina"/>
        <w:rPr>
          <w:sz w:val="16"/>
          <w:szCs w:val="16"/>
        </w:rPr>
      </w:pPr>
      <w:r>
        <w:rPr>
          <w:rStyle w:val="Rimandonotaapidipagina"/>
        </w:rPr>
        <w:footnoteRef/>
      </w:r>
      <w:r>
        <w:t xml:space="preserve"> </w:t>
      </w:r>
      <w:r w:rsidRPr="006A1E70">
        <w:rPr>
          <w:b/>
          <w:sz w:val="14"/>
          <w:szCs w:val="14"/>
        </w:rPr>
        <w:t>I soggetti di cui all’art. 80, comma 3, del Codice sono i seguenti</w:t>
      </w:r>
      <w:r w:rsidRPr="006A1E70">
        <w:rPr>
          <w:sz w:val="14"/>
          <w:szCs w:val="14"/>
        </w:rPr>
        <w:t xml:space="preserve">: il titolare o il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del direttore tecnico o del socio unico persona fisica, ovvero del socio di maggioranza in caso di società con numero di soci pari o inferiore a quattro, se si tratta di altro tipo di società o consorzio. In ogni caso l'esclusione e il divieto operano </w:t>
      </w:r>
      <w:r w:rsidRPr="006A1E70">
        <w:rPr>
          <w:b/>
          <w:sz w:val="14"/>
          <w:szCs w:val="14"/>
        </w:rPr>
        <w:t>anche</w:t>
      </w:r>
      <w:r w:rsidRPr="006A1E70">
        <w:rPr>
          <w:sz w:val="14"/>
          <w:szCs w:val="14"/>
        </w:rPr>
        <w:t xml:space="preserve"> nei confronti dei </w:t>
      </w:r>
      <w:r w:rsidRPr="006A1E70">
        <w:rPr>
          <w:b/>
          <w:sz w:val="14"/>
          <w:szCs w:val="14"/>
        </w:rPr>
        <w:t>soggetti cessati dalla carica nell'anno antecedente la data di pubblicazione del bando di gara</w:t>
      </w:r>
      <w:r w:rsidRPr="006A1E70">
        <w:rPr>
          <w:sz w:val="14"/>
          <w:szCs w:val="14"/>
        </w:rPr>
        <w:t>, qualora l'impresa non dimostri che vi sia stata completa ed effettiva dissociazione della condotta penalmente sanzionata.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471E" w14:textId="77777777" w:rsidR="001C1693" w:rsidRDefault="001C1693" w:rsidP="00700245">
    <w:pPr>
      <w:pStyle w:val="Intestazione"/>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F2AD2"/>
    <w:multiLevelType w:val="hybridMultilevel"/>
    <w:tmpl w:val="D8D023B2"/>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32077"/>
    <w:multiLevelType w:val="hybridMultilevel"/>
    <w:tmpl w:val="114A8A02"/>
    <w:lvl w:ilvl="0" w:tplc="04100001">
      <w:start w:val="1"/>
      <w:numFmt w:val="bullet"/>
      <w:lvlText w:val=""/>
      <w:lvlJc w:val="left"/>
      <w:pPr>
        <w:ind w:left="1077" w:hanging="360"/>
      </w:pPr>
      <w:rPr>
        <w:rFonts w:ascii="Symbol" w:hAnsi="Symbol" w:hint="default"/>
      </w:rPr>
    </w:lvl>
    <w:lvl w:ilvl="1" w:tplc="080C1002">
      <w:start w:val="1"/>
      <w:numFmt w:val="lowerLetter"/>
      <w:lvlText w:val="%2)"/>
      <w:lvlJc w:val="left"/>
      <w:pPr>
        <w:ind w:left="1797" w:hanging="360"/>
      </w:pPr>
      <w:rPr>
        <w:rFonts w:hint="default"/>
        <w:b w:val="0"/>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2720B1"/>
    <w:multiLevelType w:val="hybridMultilevel"/>
    <w:tmpl w:val="9F062A44"/>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A34B4B"/>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E5C1CD3"/>
    <w:multiLevelType w:val="multilevel"/>
    <w:tmpl w:val="A33806A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0"/>
        <w:szCs w:val="20"/>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487A89"/>
    <w:multiLevelType w:val="hybridMultilevel"/>
    <w:tmpl w:val="00F40896"/>
    <w:lvl w:ilvl="0" w:tplc="04100017">
      <w:start w:val="1"/>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7F43D0"/>
    <w:multiLevelType w:val="hybridMultilevel"/>
    <w:tmpl w:val="C7664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F84222"/>
    <w:multiLevelType w:val="hybridMultilevel"/>
    <w:tmpl w:val="B20C0E18"/>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1B735E"/>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15:restartNumberingAfterBreak="0">
    <w:nsid w:val="188733B5"/>
    <w:multiLevelType w:val="hybridMultilevel"/>
    <w:tmpl w:val="4C80335E"/>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00053A"/>
    <w:multiLevelType w:val="multilevel"/>
    <w:tmpl w:val="8878E4F8"/>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Garamond" w:eastAsia="Times New Roman" w:hAnsi="Garamond" w:cs="Arial" w:hint="default"/>
        <w:b w:val="0"/>
        <w:i w:val="0"/>
        <w:strike w:val="0"/>
        <w:dstrike w:val="0"/>
        <w:sz w:val="24"/>
        <w:szCs w:val="24"/>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007BD0"/>
    <w:multiLevelType w:val="hybridMultilevel"/>
    <w:tmpl w:val="731EA3CA"/>
    <w:lvl w:ilvl="0" w:tplc="21C2619E">
      <w:start w:val="1"/>
      <w:numFmt w:val="decimal"/>
      <w:lvlText w:val="%1."/>
      <w:lvlJc w:val="left"/>
      <w:pPr>
        <w:ind w:left="360" w:hanging="360"/>
      </w:pPr>
      <w:rPr>
        <w:rFonts w:asciiTheme="minorHAnsi" w:hAnsiTheme="minorHAnsi" w:hint="default"/>
        <w:b w:val="0"/>
        <w:i w:val="0"/>
        <w:sz w:val="20"/>
        <w:szCs w:val="20"/>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4" w15:restartNumberingAfterBreak="0">
    <w:nsid w:val="1FCC150B"/>
    <w:multiLevelType w:val="hybridMultilevel"/>
    <w:tmpl w:val="128E57DA"/>
    <w:lvl w:ilvl="0" w:tplc="17B82C8A">
      <w:numFmt w:val="bullet"/>
      <w:lvlText w:val="-"/>
      <w:lvlJc w:val="left"/>
      <w:pPr>
        <w:ind w:left="720" w:hanging="360"/>
      </w:pPr>
      <w:rPr>
        <w:rFonts w:ascii="Verdana" w:eastAsia="Times New Roman" w:hAnsi="Verdana"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DA500C"/>
    <w:multiLevelType w:val="hybridMultilevel"/>
    <w:tmpl w:val="F26A6BDA"/>
    <w:lvl w:ilvl="0" w:tplc="27006E22">
      <w:start w:val="5"/>
      <w:numFmt w:val="decimal"/>
      <w:lvlText w:val="%1."/>
      <w:lvlJc w:val="left"/>
      <w:pPr>
        <w:ind w:left="360" w:hanging="360"/>
      </w:pPr>
      <w:rPr>
        <w:rFonts w:asciiTheme="minorHAnsi" w:hAnsiTheme="minorHAnsi" w:hint="default"/>
        <w:b w:val="0"/>
        <w:i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4A928E1"/>
    <w:multiLevelType w:val="hybridMultilevel"/>
    <w:tmpl w:val="678A81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7E66D3D"/>
    <w:multiLevelType w:val="multilevel"/>
    <w:tmpl w:val="801EA21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8E586F"/>
    <w:multiLevelType w:val="hybridMultilevel"/>
    <w:tmpl w:val="CDD8889A"/>
    <w:lvl w:ilvl="0" w:tplc="0214FEE6">
      <w:numFmt w:val="bullet"/>
      <w:lvlText w:val="-"/>
      <w:lvlJc w:val="left"/>
      <w:pPr>
        <w:ind w:left="720" w:hanging="360"/>
      </w:pPr>
      <w:rPr>
        <w:rFonts w:ascii="Garamond" w:hAnsi="Garamond" w:cs="Times New Roman" w:hint="default"/>
        <w:b/>
        <w:i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4A63A3"/>
    <w:multiLevelType w:val="multilevel"/>
    <w:tmpl w:val="6F18776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b w:val="0"/>
        <w:i w:val="0"/>
        <w:sz w:val="20"/>
        <w:szCs w:val="20"/>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982ED6"/>
    <w:multiLevelType w:val="hybridMultilevel"/>
    <w:tmpl w:val="1B1C76D6"/>
    <w:lvl w:ilvl="0" w:tplc="080C1002">
      <w:start w:val="1"/>
      <w:numFmt w:val="lowerLetter"/>
      <w:lvlText w:val="%1)"/>
      <w:lvlJc w:val="left"/>
      <w:pPr>
        <w:ind w:left="1797"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C6254E0"/>
    <w:multiLevelType w:val="hybridMultilevel"/>
    <w:tmpl w:val="AAECBD36"/>
    <w:lvl w:ilvl="0" w:tplc="C2B87FCC">
      <w:start w:val="8"/>
      <w:numFmt w:val="decimal"/>
      <w:lvlText w:val="%1)"/>
      <w:lvlJc w:val="left"/>
      <w:pPr>
        <w:tabs>
          <w:tab w:val="num" w:pos="567"/>
        </w:tabs>
        <w:ind w:left="567" w:hanging="567"/>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CD47ED9"/>
    <w:multiLevelType w:val="hybridMultilevel"/>
    <w:tmpl w:val="43EE7C66"/>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484AE3"/>
    <w:multiLevelType w:val="hybridMultilevel"/>
    <w:tmpl w:val="45B8EEF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5936DA"/>
    <w:multiLevelType w:val="multilevel"/>
    <w:tmpl w:val="323C7EFC"/>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Theme="minorHAnsi" w:eastAsia="Times New Roman" w:hAnsiTheme="minorHAnsi" w:cs="Arial" w:hint="default"/>
        <w:b w:val="0"/>
        <w:i w:val="0"/>
        <w:strike w:val="0"/>
        <w:dstrike w:val="0"/>
        <w:sz w:val="20"/>
        <w:szCs w:val="20"/>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889147B"/>
    <w:multiLevelType w:val="multilevel"/>
    <w:tmpl w:val="C2942BC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Theme="minorHAnsi" w:eastAsia="Times New Roman" w:hAnsiTheme="minorHAnsi" w:cs="Arial" w:hint="default"/>
        <w:b w:val="0"/>
        <w:i w:val="0"/>
        <w:strike w:val="0"/>
        <w:dstrike w:val="0"/>
        <w:sz w:val="20"/>
        <w:szCs w:val="20"/>
      </w:rPr>
    </w:lvl>
    <w:lvl w:ilvl="3">
      <w:start w:val="1"/>
      <w:numFmt w:val="lowerLetter"/>
      <w:lvlText w:val="%4)"/>
      <w:lvlJc w:val="left"/>
      <w:pPr>
        <w:ind w:left="932" w:hanging="648"/>
      </w:pPr>
      <w:rPr>
        <w:rFonts w:ascii="Calibri" w:eastAsia="Times New Roman" w:hAnsi="Calibri"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C857995"/>
    <w:multiLevelType w:val="hybridMultilevel"/>
    <w:tmpl w:val="3864A85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D1A5BB3"/>
    <w:multiLevelType w:val="hybridMultilevel"/>
    <w:tmpl w:val="9CDE941E"/>
    <w:lvl w:ilvl="0" w:tplc="17B82C8A">
      <w:numFmt w:val="bullet"/>
      <w:lvlText w:val="-"/>
      <w:lvlJc w:val="left"/>
      <w:pPr>
        <w:tabs>
          <w:tab w:val="num" w:pos="567"/>
        </w:tabs>
        <w:ind w:left="567" w:hanging="567"/>
      </w:pPr>
      <w:rPr>
        <w:rFonts w:ascii="Verdana" w:eastAsia="Times New Roman" w:hAnsi="Verdana" w:hint="default"/>
        <w:b w:val="0"/>
        <w:i w:val="0"/>
        <w:sz w:val="26"/>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3E3E0A08"/>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33" w15:restartNumberingAfterBreak="0">
    <w:nsid w:val="3F310D6F"/>
    <w:multiLevelType w:val="hybridMultilevel"/>
    <w:tmpl w:val="F918D566"/>
    <w:lvl w:ilvl="0" w:tplc="66900CD0">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E3B7BF4"/>
    <w:multiLevelType w:val="hybridMultilevel"/>
    <w:tmpl w:val="3D4C033C"/>
    <w:lvl w:ilvl="0" w:tplc="0214FEE6">
      <w:numFmt w:val="bullet"/>
      <w:lvlText w:val="-"/>
      <w:lvlJc w:val="left"/>
      <w:pPr>
        <w:ind w:left="720" w:hanging="360"/>
      </w:pPr>
      <w:rPr>
        <w:rFonts w:ascii="Garamond" w:hAnsi="Garamond" w:cs="Times New Roman"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0E068FD"/>
    <w:multiLevelType w:val="multilevel"/>
    <w:tmpl w:val="909AE32C"/>
    <w:lvl w:ilvl="0">
      <w:start w:val="1"/>
      <w:numFmt w:val="decimal"/>
      <w:pStyle w:val="Titolo2"/>
      <w:lvlText w:val="%1."/>
      <w:lvlJc w:val="left"/>
      <w:pPr>
        <w:ind w:left="360" w:hanging="360"/>
      </w:pPr>
      <w:rPr>
        <w:rFonts w:asciiTheme="minorHAnsi" w:hAnsiTheme="minorHAnsi" w:hint="default"/>
        <w:b/>
        <w:i w:val="0"/>
        <w:sz w:val="20"/>
        <w:szCs w:val="20"/>
      </w:rPr>
    </w:lvl>
    <w:lvl w:ilvl="1">
      <w:start w:val="1"/>
      <w:numFmt w:val="decimal"/>
      <w:pStyle w:val="Titolo3"/>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5C06485"/>
    <w:multiLevelType w:val="multilevel"/>
    <w:tmpl w:val="E85E050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lowerLetter"/>
      <w:lvlText w:val="%4."/>
      <w:lvlJc w:val="left"/>
      <w:pPr>
        <w:ind w:left="3342" w:hanging="648"/>
      </w:pPr>
      <w:rPr>
        <w:rFonts w:hint="default"/>
        <w:b w:val="0"/>
        <w:strike w:val="0"/>
        <w:color w:val="auto"/>
        <w:sz w:val="20"/>
        <w:szCs w:val="20"/>
      </w:rPr>
    </w:lvl>
    <w:lvl w:ilvl="4">
      <w:start w:val="1"/>
      <w:numFmt w:val="decimal"/>
      <w:lvlText w:val="%1.%2.%3.%4.%5."/>
      <w:lvlJc w:val="left"/>
      <w:pPr>
        <w:ind w:left="3344"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9A3020F"/>
    <w:multiLevelType w:val="hybridMultilevel"/>
    <w:tmpl w:val="5D40DC5A"/>
    <w:lvl w:ilvl="0" w:tplc="271826A6">
      <w:start w:val="1"/>
      <w:numFmt w:val="bullet"/>
      <w:lvlText w:val="à"/>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BB570C3"/>
    <w:multiLevelType w:val="hybridMultilevel"/>
    <w:tmpl w:val="5CCECBA4"/>
    <w:lvl w:ilvl="0" w:tplc="66900CD0">
      <w:start w:val="1"/>
      <w:numFmt w:val="bullet"/>
      <w:lvlText w:val="-"/>
      <w:lvlJc w:val="left"/>
      <w:pPr>
        <w:ind w:left="1146" w:hanging="360"/>
      </w:pPr>
      <w:rPr>
        <w:rFonts w:ascii="Arial" w:hAnsi="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5DDA4253"/>
    <w:multiLevelType w:val="hybridMultilevel"/>
    <w:tmpl w:val="375ABE9E"/>
    <w:lvl w:ilvl="0" w:tplc="04100001">
      <w:start w:val="1"/>
      <w:numFmt w:val="bullet"/>
      <w:lvlText w:val=""/>
      <w:lvlJc w:val="left"/>
      <w:pPr>
        <w:ind w:left="1077" w:hanging="360"/>
      </w:pPr>
      <w:rPr>
        <w:rFonts w:ascii="Symbol" w:hAnsi="Symbol" w:hint="default"/>
      </w:rPr>
    </w:lvl>
    <w:lvl w:ilvl="1" w:tplc="48A66706">
      <w:numFmt w:val="bullet"/>
      <w:lvlText w:val="-"/>
      <w:lvlJc w:val="left"/>
      <w:pPr>
        <w:ind w:left="1797" w:hanging="360"/>
      </w:pPr>
      <w:rPr>
        <w:rFonts w:ascii="Tahoma" w:eastAsia="Times New Roman" w:hAnsi="Tahoma" w:cs="Tahoma" w:hint="default"/>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3" w15:restartNumberingAfterBreak="0">
    <w:nsid w:val="6039486D"/>
    <w:multiLevelType w:val="hybridMultilevel"/>
    <w:tmpl w:val="73C01D70"/>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4"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64684271"/>
    <w:multiLevelType w:val="hybridMultilevel"/>
    <w:tmpl w:val="0D5E1706"/>
    <w:lvl w:ilvl="0" w:tplc="43DEED3E">
      <w:start w:val="1"/>
      <w:numFmt w:val="low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46" w15:restartNumberingAfterBreak="0">
    <w:nsid w:val="6565144C"/>
    <w:multiLevelType w:val="hybridMultilevel"/>
    <w:tmpl w:val="CB4A5B72"/>
    <w:lvl w:ilvl="0" w:tplc="B4AA4C5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59B3A1A"/>
    <w:multiLevelType w:val="hybridMultilevel"/>
    <w:tmpl w:val="48DC9AD6"/>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8" w15:restartNumberingAfterBreak="0">
    <w:nsid w:val="66226015"/>
    <w:multiLevelType w:val="hybridMultilevel"/>
    <w:tmpl w:val="7F7051A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0" w15:restartNumberingAfterBreak="0">
    <w:nsid w:val="6A4F2AC8"/>
    <w:multiLevelType w:val="hybridMultilevel"/>
    <w:tmpl w:val="35B4A072"/>
    <w:lvl w:ilvl="0" w:tplc="DF0AFF28">
      <w:start w:val="1"/>
      <w:numFmt w:val="decimal"/>
      <w:lvlText w:val="%1)"/>
      <w:lvlJc w:val="left"/>
      <w:pPr>
        <w:ind w:left="349" w:hanging="360"/>
      </w:pPr>
      <w:rPr>
        <w:rFonts w:hint="default"/>
        <w:b/>
      </w:rPr>
    </w:lvl>
    <w:lvl w:ilvl="1" w:tplc="04100019" w:tentative="1">
      <w:start w:val="1"/>
      <w:numFmt w:val="lowerLetter"/>
      <w:lvlText w:val="%2."/>
      <w:lvlJc w:val="left"/>
      <w:pPr>
        <w:ind w:left="1069" w:hanging="360"/>
      </w:pPr>
    </w:lvl>
    <w:lvl w:ilvl="2" w:tplc="0410001B" w:tentative="1">
      <w:start w:val="1"/>
      <w:numFmt w:val="lowerRoman"/>
      <w:lvlText w:val="%3."/>
      <w:lvlJc w:val="right"/>
      <w:pPr>
        <w:ind w:left="1789" w:hanging="180"/>
      </w:pPr>
    </w:lvl>
    <w:lvl w:ilvl="3" w:tplc="0410000F" w:tentative="1">
      <w:start w:val="1"/>
      <w:numFmt w:val="decimal"/>
      <w:lvlText w:val="%4."/>
      <w:lvlJc w:val="left"/>
      <w:pPr>
        <w:ind w:left="2509" w:hanging="360"/>
      </w:pPr>
    </w:lvl>
    <w:lvl w:ilvl="4" w:tplc="04100019" w:tentative="1">
      <w:start w:val="1"/>
      <w:numFmt w:val="lowerLetter"/>
      <w:lvlText w:val="%5."/>
      <w:lvlJc w:val="left"/>
      <w:pPr>
        <w:ind w:left="3229" w:hanging="360"/>
      </w:pPr>
    </w:lvl>
    <w:lvl w:ilvl="5" w:tplc="0410001B" w:tentative="1">
      <w:start w:val="1"/>
      <w:numFmt w:val="lowerRoman"/>
      <w:lvlText w:val="%6."/>
      <w:lvlJc w:val="right"/>
      <w:pPr>
        <w:ind w:left="3949" w:hanging="180"/>
      </w:pPr>
    </w:lvl>
    <w:lvl w:ilvl="6" w:tplc="0410000F" w:tentative="1">
      <w:start w:val="1"/>
      <w:numFmt w:val="decimal"/>
      <w:lvlText w:val="%7."/>
      <w:lvlJc w:val="left"/>
      <w:pPr>
        <w:ind w:left="4669" w:hanging="360"/>
      </w:pPr>
    </w:lvl>
    <w:lvl w:ilvl="7" w:tplc="04100019" w:tentative="1">
      <w:start w:val="1"/>
      <w:numFmt w:val="lowerLetter"/>
      <w:lvlText w:val="%8."/>
      <w:lvlJc w:val="left"/>
      <w:pPr>
        <w:ind w:left="5389" w:hanging="360"/>
      </w:pPr>
    </w:lvl>
    <w:lvl w:ilvl="8" w:tplc="0410001B" w:tentative="1">
      <w:start w:val="1"/>
      <w:numFmt w:val="lowerRoman"/>
      <w:lvlText w:val="%9."/>
      <w:lvlJc w:val="right"/>
      <w:pPr>
        <w:ind w:left="6109" w:hanging="180"/>
      </w:pPr>
    </w:lvl>
  </w:abstractNum>
  <w:abstractNum w:abstractNumId="51" w15:restartNumberingAfterBreak="0">
    <w:nsid w:val="6CB11C1C"/>
    <w:multiLevelType w:val="multilevel"/>
    <w:tmpl w:val="16783C2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i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FBC567E"/>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53" w15:restartNumberingAfterBreak="0">
    <w:nsid w:val="780F2114"/>
    <w:multiLevelType w:val="hybridMultilevel"/>
    <w:tmpl w:val="6150C2FA"/>
    <w:lvl w:ilvl="0" w:tplc="4ECE99A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DA73A9A"/>
    <w:multiLevelType w:val="hybridMultilevel"/>
    <w:tmpl w:val="3DD80246"/>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BA2005CC">
      <w:numFmt w:val="bullet"/>
      <w:lvlText w:val="-"/>
      <w:lvlJc w:val="left"/>
      <w:pPr>
        <w:ind w:left="2340" w:hanging="360"/>
      </w:pPr>
      <w:rPr>
        <w:rFonts w:ascii="Tahoma" w:eastAsia="Times New Roman" w:hAnsi="Tahoma" w:cs="Tahoma" w:hint="default"/>
        <w:sz w:val="16"/>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5" w15:restartNumberingAfterBreak="0">
    <w:nsid w:val="7DA74C52"/>
    <w:multiLevelType w:val="hybridMultilevel"/>
    <w:tmpl w:val="3A6E18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34"/>
  </w:num>
  <w:num w:numId="3">
    <w:abstractNumId w:val="20"/>
  </w:num>
  <w:num w:numId="4">
    <w:abstractNumId w:val="39"/>
  </w:num>
  <w:num w:numId="5">
    <w:abstractNumId w:val="47"/>
  </w:num>
  <w:num w:numId="6">
    <w:abstractNumId w:val="6"/>
  </w:num>
  <w:num w:numId="7">
    <w:abstractNumId w:val="27"/>
  </w:num>
  <w:num w:numId="8">
    <w:abstractNumId w:val="28"/>
  </w:num>
  <w:num w:numId="9">
    <w:abstractNumId w:val="51"/>
  </w:num>
  <w:num w:numId="10">
    <w:abstractNumId w:val="37"/>
  </w:num>
  <w:num w:numId="11">
    <w:abstractNumId w:val="49"/>
  </w:num>
  <w:num w:numId="12">
    <w:abstractNumId w:val="7"/>
  </w:num>
  <w:num w:numId="13">
    <w:abstractNumId w:val="8"/>
  </w:num>
  <w:num w:numId="14">
    <w:abstractNumId w:val="17"/>
  </w:num>
  <w:num w:numId="15">
    <w:abstractNumId w:val="43"/>
  </w:num>
  <w:num w:numId="16">
    <w:abstractNumId w:val="24"/>
  </w:num>
  <w:num w:numId="17">
    <w:abstractNumId w:val="48"/>
  </w:num>
  <w:num w:numId="18">
    <w:abstractNumId w:val="12"/>
  </w:num>
  <w:num w:numId="19">
    <w:abstractNumId w:val="35"/>
  </w:num>
  <w:num w:numId="20">
    <w:abstractNumId w:val="46"/>
  </w:num>
  <w:num w:numId="21">
    <w:abstractNumId w:val="19"/>
  </w:num>
  <w:num w:numId="22">
    <w:abstractNumId w:val="30"/>
  </w:num>
  <w:num w:numId="23">
    <w:abstractNumId w:val="13"/>
  </w:num>
  <w:num w:numId="24">
    <w:abstractNumId w:val="23"/>
  </w:num>
  <w:num w:numId="25">
    <w:abstractNumId w:val="4"/>
  </w:num>
  <w:num w:numId="26">
    <w:abstractNumId w:val="16"/>
  </w:num>
  <w:num w:numId="27">
    <w:abstractNumId w:val="10"/>
  </w:num>
  <w:num w:numId="28">
    <w:abstractNumId w:val="9"/>
  </w:num>
  <w:num w:numId="29">
    <w:abstractNumId w:val="45"/>
  </w:num>
  <w:num w:numId="30">
    <w:abstractNumId w:val="32"/>
  </w:num>
  <w:num w:numId="31">
    <w:abstractNumId w:val="52"/>
  </w:num>
  <w:num w:numId="32">
    <w:abstractNumId w:val="50"/>
  </w:num>
  <w:num w:numId="33">
    <w:abstractNumId w:val="33"/>
  </w:num>
  <w:num w:numId="34">
    <w:abstractNumId w:val="41"/>
  </w:num>
  <w:num w:numId="35">
    <w:abstractNumId w:val="14"/>
  </w:num>
  <w:num w:numId="36">
    <w:abstractNumId w:val="40"/>
  </w:num>
  <w:num w:numId="37">
    <w:abstractNumId w:val="55"/>
  </w:num>
  <w:num w:numId="38">
    <w:abstractNumId w:val="15"/>
  </w:num>
  <w:num w:numId="39">
    <w:abstractNumId w:val="36"/>
  </w:num>
  <w:num w:numId="40">
    <w:abstractNumId w:val="54"/>
  </w:num>
  <w:num w:numId="41">
    <w:abstractNumId w:val="29"/>
  </w:num>
  <w:num w:numId="42">
    <w:abstractNumId w:val="38"/>
  </w:num>
  <w:num w:numId="43">
    <w:abstractNumId w:val="42"/>
  </w:num>
  <w:num w:numId="44">
    <w:abstractNumId w:val="2"/>
  </w:num>
  <w:num w:numId="45">
    <w:abstractNumId w:val="21"/>
  </w:num>
  <w:num w:numId="46">
    <w:abstractNumId w:val="5"/>
  </w:num>
  <w:num w:numId="47">
    <w:abstractNumId w:val="0"/>
  </w:num>
  <w:num w:numId="48">
    <w:abstractNumId w:val="3"/>
  </w:num>
  <w:num w:numId="49">
    <w:abstractNumId w:val="11"/>
  </w:num>
  <w:num w:numId="50">
    <w:abstractNumId w:val="31"/>
  </w:num>
  <w:num w:numId="51">
    <w:abstractNumId w:val="53"/>
  </w:num>
  <w:num w:numId="52">
    <w:abstractNumId w:val="44"/>
  </w:num>
  <w:num w:numId="53">
    <w:abstractNumId w:val="26"/>
  </w:num>
  <w:num w:numId="54">
    <w:abstractNumId w:val="1"/>
  </w:num>
  <w:num w:numId="55">
    <w:abstractNumId w:val="22"/>
  </w:num>
  <w:num w:numId="56">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245"/>
    <w:rsid w:val="00000616"/>
    <w:rsid w:val="0000093F"/>
    <w:rsid w:val="0000207D"/>
    <w:rsid w:val="00021A65"/>
    <w:rsid w:val="00031370"/>
    <w:rsid w:val="00036E8E"/>
    <w:rsid w:val="000400F3"/>
    <w:rsid w:val="000568A6"/>
    <w:rsid w:val="000647CC"/>
    <w:rsid w:val="00067739"/>
    <w:rsid w:val="00071331"/>
    <w:rsid w:val="00077BB2"/>
    <w:rsid w:val="0009316F"/>
    <w:rsid w:val="000A0FA6"/>
    <w:rsid w:val="000A2E90"/>
    <w:rsid w:val="000B3E10"/>
    <w:rsid w:val="000C53CE"/>
    <w:rsid w:val="000C6EDA"/>
    <w:rsid w:val="000D07C8"/>
    <w:rsid w:val="000D1CBA"/>
    <w:rsid w:val="000F4D9F"/>
    <w:rsid w:val="001033E1"/>
    <w:rsid w:val="00116907"/>
    <w:rsid w:val="00122A17"/>
    <w:rsid w:val="00132FC9"/>
    <w:rsid w:val="001344EB"/>
    <w:rsid w:val="00140242"/>
    <w:rsid w:val="00142CC6"/>
    <w:rsid w:val="00150389"/>
    <w:rsid w:val="00155091"/>
    <w:rsid w:val="00160889"/>
    <w:rsid w:val="00177590"/>
    <w:rsid w:val="00180F16"/>
    <w:rsid w:val="001A2ACC"/>
    <w:rsid w:val="001A3ED1"/>
    <w:rsid w:val="001B1DED"/>
    <w:rsid w:val="001B6560"/>
    <w:rsid w:val="001C1693"/>
    <w:rsid w:val="001E63E0"/>
    <w:rsid w:val="001F4CC8"/>
    <w:rsid w:val="00202372"/>
    <w:rsid w:val="0021199F"/>
    <w:rsid w:val="00212A19"/>
    <w:rsid w:val="002223B5"/>
    <w:rsid w:val="00245B53"/>
    <w:rsid w:val="00257D9D"/>
    <w:rsid w:val="00277ADE"/>
    <w:rsid w:val="002808FE"/>
    <w:rsid w:val="002859EF"/>
    <w:rsid w:val="00286457"/>
    <w:rsid w:val="002A7C2E"/>
    <w:rsid w:val="002C31B5"/>
    <w:rsid w:val="002D31F6"/>
    <w:rsid w:val="002E2D0D"/>
    <w:rsid w:val="002E2E8B"/>
    <w:rsid w:val="002F782A"/>
    <w:rsid w:val="00302680"/>
    <w:rsid w:val="00302D84"/>
    <w:rsid w:val="00307018"/>
    <w:rsid w:val="00310C37"/>
    <w:rsid w:val="00310F99"/>
    <w:rsid w:val="003338CD"/>
    <w:rsid w:val="003338E0"/>
    <w:rsid w:val="003367AE"/>
    <w:rsid w:val="00337DAC"/>
    <w:rsid w:val="00347EBE"/>
    <w:rsid w:val="003519AC"/>
    <w:rsid w:val="00365806"/>
    <w:rsid w:val="00367D18"/>
    <w:rsid w:val="00374B14"/>
    <w:rsid w:val="003763D6"/>
    <w:rsid w:val="003A4C1C"/>
    <w:rsid w:val="003B0790"/>
    <w:rsid w:val="003B74E4"/>
    <w:rsid w:val="003C2998"/>
    <w:rsid w:val="003C6646"/>
    <w:rsid w:val="003D76D3"/>
    <w:rsid w:val="003E33C2"/>
    <w:rsid w:val="003E592E"/>
    <w:rsid w:val="003E63EB"/>
    <w:rsid w:val="00420F27"/>
    <w:rsid w:val="00431E3D"/>
    <w:rsid w:val="00431EC0"/>
    <w:rsid w:val="0045265B"/>
    <w:rsid w:val="00456581"/>
    <w:rsid w:val="00456C2B"/>
    <w:rsid w:val="004620B7"/>
    <w:rsid w:val="00462161"/>
    <w:rsid w:val="00476216"/>
    <w:rsid w:val="00482F08"/>
    <w:rsid w:val="004867F2"/>
    <w:rsid w:val="00494B78"/>
    <w:rsid w:val="00496BEF"/>
    <w:rsid w:val="004B1B93"/>
    <w:rsid w:val="004C4180"/>
    <w:rsid w:val="004D2A6D"/>
    <w:rsid w:val="004D3471"/>
    <w:rsid w:val="004F25C0"/>
    <w:rsid w:val="004F5DD1"/>
    <w:rsid w:val="00504A35"/>
    <w:rsid w:val="00517B4A"/>
    <w:rsid w:val="005238E5"/>
    <w:rsid w:val="00527238"/>
    <w:rsid w:val="0053118F"/>
    <w:rsid w:val="00531FC5"/>
    <w:rsid w:val="00552F8F"/>
    <w:rsid w:val="0056594F"/>
    <w:rsid w:val="00573B33"/>
    <w:rsid w:val="005964A7"/>
    <w:rsid w:val="00596B3E"/>
    <w:rsid w:val="005B34A4"/>
    <w:rsid w:val="005C408A"/>
    <w:rsid w:val="005C7941"/>
    <w:rsid w:val="005D524F"/>
    <w:rsid w:val="005D7CB4"/>
    <w:rsid w:val="005F097B"/>
    <w:rsid w:val="005F6D95"/>
    <w:rsid w:val="00605DF4"/>
    <w:rsid w:val="00606E4E"/>
    <w:rsid w:val="00606FC9"/>
    <w:rsid w:val="00616BFF"/>
    <w:rsid w:val="00617CC6"/>
    <w:rsid w:val="0062422E"/>
    <w:rsid w:val="006274D8"/>
    <w:rsid w:val="0064716A"/>
    <w:rsid w:val="006479DD"/>
    <w:rsid w:val="006520A8"/>
    <w:rsid w:val="00652B9C"/>
    <w:rsid w:val="00665C62"/>
    <w:rsid w:val="00667D0C"/>
    <w:rsid w:val="006719FA"/>
    <w:rsid w:val="006A249F"/>
    <w:rsid w:val="006D63B3"/>
    <w:rsid w:val="006E060D"/>
    <w:rsid w:val="00700245"/>
    <w:rsid w:val="00750D26"/>
    <w:rsid w:val="00761678"/>
    <w:rsid w:val="0076188B"/>
    <w:rsid w:val="00762CB2"/>
    <w:rsid w:val="00763694"/>
    <w:rsid w:val="00771B0F"/>
    <w:rsid w:val="00773DFD"/>
    <w:rsid w:val="00781970"/>
    <w:rsid w:val="007837C2"/>
    <w:rsid w:val="00784168"/>
    <w:rsid w:val="007875D2"/>
    <w:rsid w:val="00790BB4"/>
    <w:rsid w:val="007A1924"/>
    <w:rsid w:val="007A5654"/>
    <w:rsid w:val="007C5AE0"/>
    <w:rsid w:val="007D2801"/>
    <w:rsid w:val="007D3FFE"/>
    <w:rsid w:val="007E0AC8"/>
    <w:rsid w:val="007E6B85"/>
    <w:rsid w:val="007E77E3"/>
    <w:rsid w:val="007F27C1"/>
    <w:rsid w:val="008011B3"/>
    <w:rsid w:val="00824607"/>
    <w:rsid w:val="00840D92"/>
    <w:rsid w:val="0085044C"/>
    <w:rsid w:val="008A65E8"/>
    <w:rsid w:val="008B0FEF"/>
    <w:rsid w:val="008B42CF"/>
    <w:rsid w:val="008C25F2"/>
    <w:rsid w:val="008C7809"/>
    <w:rsid w:val="008D4497"/>
    <w:rsid w:val="008D57F3"/>
    <w:rsid w:val="008D7860"/>
    <w:rsid w:val="008E17D8"/>
    <w:rsid w:val="008E38E7"/>
    <w:rsid w:val="008E72E2"/>
    <w:rsid w:val="009075AF"/>
    <w:rsid w:val="00942B81"/>
    <w:rsid w:val="00950CE2"/>
    <w:rsid w:val="009542EE"/>
    <w:rsid w:val="0095620D"/>
    <w:rsid w:val="009658FC"/>
    <w:rsid w:val="0097590D"/>
    <w:rsid w:val="00981306"/>
    <w:rsid w:val="009821E3"/>
    <w:rsid w:val="00985410"/>
    <w:rsid w:val="00986527"/>
    <w:rsid w:val="009A24F3"/>
    <w:rsid w:val="009B6565"/>
    <w:rsid w:val="009D1EAF"/>
    <w:rsid w:val="009D7ED4"/>
    <w:rsid w:val="009F799B"/>
    <w:rsid w:val="00A10FCB"/>
    <w:rsid w:val="00A340F8"/>
    <w:rsid w:val="00A41B15"/>
    <w:rsid w:val="00A433C6"/>
    <w:rsid w:val="00A46F46"/>
    <w:rsid w:val="00A6055E"/>
    <w:rsid w:val="00A6545E"/>
    <w:rsid w:val="00A66D5E"/>
    <w:rsid w:val="00A92624"/>
    <w:rsid w:val="00AA488D"/>
    <w:rsid w:val="00AB0570"/>
    <w:rsid w:val="00AB783D"/>
    <w:rsid w:val="00B355CD"/>
    <w:rsid w:val="00B53635"/>
    <w:rsid w:val="00B55690"/>
    <w:rsid w:val="00BA3E9F"/>
    <w:rsid w:val="00BB2517"/>
    <w:rsid w:val="00BD422F"/>
    <w:rsid w:val="00BE20CE"/>
    <w:rsid w:val="00BF5F40"/>
    <w:rsid w:val="00BF6EBF"/>
    <w:rsid w:val="00C00AE7"/>
    <w:rsid w:val="00C02511"/>
    <w:rsid w:val="00C1341D"/>
    <w:rsid w:val="00C233F0"/>
    <w:rsid w:val="00C24CDE"/>
    <w:rsid w:val="00C27BA3"/>
    <w:rsid w:val="00C5207B"/>
    <w:rsid w:val="00C56E98"/>
    <w:rsid w:val="00C64470"/>
    <w:rsid w:val="00C76247"/>
    <w:rsid w:val="00C94808"/>
    <w:rsid w:val="00C95B8A"/>
    <w:rsid w:val="00CA1AB4"/>
    <w:rsid w:val="00CA379D"/>
    <w:rsid w:val="00CB1BD4"/>
    <w:rsid w:val="00CE06C4"/>
    <w:rsid w:val="00CE3510"/>
    <w:rsid w:val="00CF4F2A"/>
    <w:rsid w:val="00CF7631"/>
    <w:rsid w:val="00D00328"/>
    <w:rsid w:val="00D06A42"/>
    <w:rsid w:val="00D139AD"/>
    <w:rsid w:val="00D15D83"/>
    <w:rsid w:val="00D17BCA"/>
    <w:rsid w:val="00D2679F"/>
    <w:rsid w:val="00D563E4"/>
    <w:rsid w:val="00D61A86"/>
    <w:rsid w:val="00D753D9"/>
    <w:rsid w:val="00D82B12"/>
    <w:rsid w:val="00D9010A"/>
    <w:rsid w:val="00D91785"/>
    <w:rsid w:val="00D97691"/>
    <w:rsid w:val="00DB19FE"/>
    <w:rsid w:val="00DC1223"/>
    <w:rsid w:val="00DC5A6F"/>
    <w:rsid w:val="00DD189D"/>
    <w:rsid w:val="00DD5571"/>
    <w:rsid w:val="00DE1BEF"/>
    <w:rsid w:val="00DE2A6E"/>
    <w:rsid w:val="00DE3890"/>
    <w:rsid w:val="00DF4647"/>
    <w:rsid w:val="00E00D33"/>
    <w:rsid w:val="00E12D1D"/>
    <w:rsid w:val="00E26129"/>
    <w:rsid w:val="00E35A69"/>
    <w:rsid w:val="00E4058A"/>
    <w:rsid w:val="00E4215B"/>
    <w:rsid w:val="00E45363"/>
    <w:rsid w:val="00E56C35"/>
    <w:rsid w:val="00E62261"/>
    <w:rsid w:val="00E62CAD"/>
    <w:rsid w:val="00E9141F"/>
    <w:rsid w:val="00EA19BC"/>
    <w:rsid w:val="00EB387D"/>
    <w:rsid w:val="00EC5A11"/>
    <w:rsid w:val="00EC6FC1"/>
    <w:rsid w:val="00ED3328"/>
    <w:rsid w:val="00EE1ABC"/>
    <w:rsid w:val="00EE75D0"/>
    <w:rsid w:val="00EF1F89"/>
    <w:rsid w:val="00F132A2"/>
    <w:rsid w:val="00F2249C"/>
    <w:rsid w:val="00F270E9"/>
    <w:rsid w:val="00F308DF"/>
    <w:rsid w:val="00F31E4B"/>
    <w:rsid w:val="00F32AE1"/>
    <w:rsid w:val="00F33405"/>
    <w:rsid w:val="00F35882"/>
    <w:rsid w:val="00F422F9"/>
    <w:rsid w:val="00F42F0D"/>
    <w:rsid w:val="00F477E5"/>
    <w:rsid w:val="00F61F8E"/>
    <w:rsid w:val="00F7495B"/>
    <w:rsid w:val="00F762B5"/>
    <w:rsid w:val="00F90D55"/>
    <w:rsid w:val="00F93FFE"/>
    <w:rsid w:val="00FB5125"/>
    <w:rsid w:val="00FD66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4A373C10"/>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E98"/>
    <w:pPr>
      <w:spacing w:after="0" w:line="276" w:lineRule="auto"/>
      <w:jc w:val="both"/>
    </w:pPr>
    <w:rPr>
      <w:rFonts w:ascii="Garamond" w:eastAsia="Times New Roman" w:hAnsi="Garamond" w:cs="Times New Roman"/>
      <w:sz w:val="24"/>
    </w:rPr>
  </w:style>
  <w:style w:type="paragraph" w:styleId="Titolo1">
    <w:name w:val="heading 1"/>
    <w:basedOn w:val="Normale"/>
    <w:next w:val="Titolo2"/>
    <w:link w:val="Titolo1Carattere"/>
    <w:qFormat/>
    <w:rsid w:val="00700245"/>
    <w:pPr>
      <w:keepNext/>
      <w:keepLines/>
      <w:spacing w:before="100" w:beforeAutospacing="1" w:after="100" w:afterAutospacing="1"/>
      <w:jc w:val="center"/>
      <w:outlineLvl w:val="0"/>
    </w:pPr>
    <w:rPr>
      <w:rFonts w:eastAsia="Calibri"/>
      <w:b/>
      <w:bCs/>
      <w:sz w:val="28"/>
      <w:szCs w:val="28"/>
      <w:lang w:val="x-none" w:eastAsia="x-none"/>
    </w:rPr>
  </w:style>
  <w:style w:type="paragraph" w:styleId="Titolo2">
    <w:name w:val="heading 2"/>
    <w:basedOn w:val="Normale"/>
    <w:next w:val="Titolo3"/>
    <w:link w:val="Titolo2Carattere"/>
    <w:unhideWhenUsed/>
    <w:qFormat/>
    <w:rsid w:val="00700245"/>
    <w:pPr>
      <w:keepNext/>
      <w:numPr>
        <w:numId w:val="10"/>
      </w:numPr>
      <w:spacing w:before="560" w:after="120"/>
      <w:ind w:left="357" w:hanging="357"/>
      <w:outlineLvl w:val="1"/>
    </w:pPr>
    <w:rPr>
      <w:b/>
      <w:bCs/>
      <w:iCs/>
      <w:caps/>
      <w:szCs w:val="28"/>
      <w:lang w:val="x-none"/>
    </w:rPr>
  </w:style>
  <w:style w:type="paragraph" w:styleId="Titolo3">
    <w:name w:val="heading 3"/>
    <w:basedOn w:val="Normale"/>
    <w:next w:val="Normale"/>
    <w:link w:val="Titolo3Carattere"/>
    <w:qFormat/>
    <w:rsid w:val="00700245"/>
    <w:pPr>
      <w:keepNext/>
      <w:numPr>
        <w:ilvl w:val="1"/>
        <w:numId w:val="10"/>
      </w:numPr>
      <w:spacing w:before="240" w:after="60"/>
      <w:outlineLvl w:val="2"/>
    </w:pPr>
    <w:rPr>
      <w:b/>
      <w:bCs/>
      <w:caps/>
      <w:sz w:val="22"/>
      <w:szCs w:val="26"/>
      <w:lang w:val="x-none"/>
    </w:rPr>
  </w:style>
  <w:style w:type="paragraph" w:styleId="Titolo4">
    <w:name w:val="heading 4"/>
    <w:basedOn w:val="Normale"/>
    <w:next w:val="Normale"/>
    <w:link w:val="Titolo4Carattere"/>
    <w:semiHidden/>
    <w:unhideWhenUsed/>
    <w:rsid w:val="00700245"/>
    <w:pPr>
      <w:keepNext/>
      <w:keepLines/>
      <w:spacing w:before="200"/>
      <w:outlineLvl w:val="3"/>
    </w:pPr>
    <w:rPr>
      <w:rFonts w:asciiTheme="majorHAnsi" w:eastAsiaTheme="majorEastAsia" w:hAnsiTheme="majorHAnsi" w:cstheme="majorBidi"/>
      <w:b/>
      <w:bCs/>
      <w:i/>
      <w:iCs/>
      <w:color w:val="4472C4" w:themeColor="accent1"/>
    </w:rPr>
  </w:style>
  <w:style w:type="paragraph" w:styleId="Titolo5">
    <w:name w:val="heading 5"/>
    <w:basedOn w:val="Normale"/>
    <w:next w:val="Normale"/>
    <w:link w:val="Titolo5Carattere"/>
    <w:unhideWhenUsed/>
    <w:qFormat/>
    <w:rsid w:val="00700245"/>
    <w:pPr>
      <w:spacing w:before="240" w:after="60"/>
      <w:outlineLvl w:val="4"/>
    </w:pPr>
    <w:rPr>
      <w:b/>
      <w:bCs/>
      <w:i/>
      <w:i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0245"/>
    <w:rPr>
      <w:rFonts w:ascii="Garamond" w:eastAsia="Calibri" w:hAnsi="Garamond" w:cs="Times New Roman"/>
      <w:b/>
      <w:bCs/>
      <w:sz w:val="28"/>
      <w:szCs w:val="28"/>
      <w:lang w:val="x-none" w:eastAsia="x-none"/>
    </w:rPr>
  </w:style>
  <w:style w:type="character" w:customStyle="1" w:styleId="Titolo2Carattere">
    <w:name w:val="Titolo 2 Carattere"/>
    <w:basedOn w:val="Carpredefinitoparagrafo"/>
    <w:link w:val="Titolo2"/>
    <w:rsid w:val="00700245"/>
    <w:rPr>
      <w:rFonts w:ascii="Garamond" w:eastAsia="Times New Roman" w:hAnsi="Garamond" w:cs="Times New Roman"/>
      <w:b/>
      <w:bCs/>
      <w:iCs/>
      <w:caps/>
      <w:sz w:val="24"/>
      <w:szCs w:val="28"/>
      <w:lang w:val="x-none"/>
    </w:rPr>
  </w:style>
  <w:style w:type="character" w:customStyle="1" w:styleId="Titolo3Carattere">
    <w:name w:val="Titolo 3 Carattere"/>
    <w:basedOn w:val="Carpredefinitoparagrafo"/>
    <w:link w:val="Titolo3"/>
    <w:rsid w:val="00700245"/>
    <w:rPr>
      <w:rFonts w:ascii="Garamond" w:eastAsia="Times New Roman" w:hAnsi="Garamond" w:cs="Times New Roman"/>
      <w:b/>
      <w:bCs/>
      <w:caps/>
      <w:szCs w:val="26"/>
      <w:lang w:val="x-none"/>
    </w:rPr>
  </w:style>
  <w:style w:type="character" w:customStyle="1" w:styleId="Titolo4Carattere">
    <w:name w:val="Titolo 4 Carattere"/>
    <w:basedOn w:val="Carpredefinitoparagrafo"/>
    <w:link w:val="Titolo4"/>
    <w:semiHidden/>
    <w:rsid w:val="00700245"/>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700245"/>
    <w:rPr>
      <w:rFonts w:ascii="Garamond" w:eastAsia="Times New Roman" w:hAnsi="Garamond" w:cs="Times New Roman"/>
      <w:b/>
      <w:bCs/>
      <w:i/>
      <w:iCs/>
      <w:sz w:val="26"/>
      <w:szCs w:val="26"/>
      <w:lang w:val="x-none"/>
    </w:rPr>
  </w:style>
  <w:style w:type="paragraph" w:customStyle="1" w:styleId="Default">
    <w:name w:val="Default"/>
    <w:rsid w:val="00700245"/>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styleId="Testofumetto">
    <w:name w:val="Balloon Text"/>
    <w:basedOn w:val="Normale"/>
    <w:link w:val="TestofumettoCarattere"/>
    <w:uiPriority w:val="99"/>
    <w:semiHidden/>
    <w:rsid w:val="00700245"/>
    <w:pPr>
      <w:spacing w:line="240" w:lineRule="auto"/>
    </w:pPr>
    <w:rPr>
      <w:rFonts w:ascii="Tahoma" w:eastAsia="Calibri" w:hAnsi="Tahoma"/>
      <w:sz w:val="16"/>
      <w:szCs w:val="16"/>
      <w:lang w:val="x-none" w:eastAsia="x-none"/>
    </w:rPr>
  </w:style>
  <w:style w:type="character" w:customStyle="1" w:styleId="TestofumettoCarattere">
    <w:name w:val="Testo fumetto Carattere"/>
    <w:basedOn w:val="Carpredefinitoparagrafo"/>
    <w:link w:val="Testofumetto"/>
    <w:uiPriority w:val="99"/>
    <w:semiHidden/>
    <w:rsid w:val="00700245"/>
    <w:rPr>
      <w:rFonts w:ascii="Tahoma" w:eastAsia="Calibri" w:hAnsi="Tahoma" w:cs="Times New Roman"/>
      <w:sz w:val="16"/>
      <w:szCs w:val="16"/>
      <w:lang w:val="x-none" w:eastAsia="x-none"/>
    </w:rPr>
  </w:style>
  <w:style w:type="paragraph" w:customStyle="1" w:styleId="Paragrafoelenco1">
    <w:name w:val="Paragrafo elenco1"/>
    <w:basedOn w:val="Normale"/>
    <w:rsid w:val="00700245"/>
    <w:pPr>
      <w:spacing w:before="100" w:beforeAutospacing="1" w:after="100" w:afterAutospacing="1" w:line="240" w:lineRule="atLeast"/>
      <w:ind w:left="720"/>
      <w:contextualSpacing/>
    </w:pPr>
    <w:rPr>
      <w:rFonts w:eastAsia="Calibri"/>
      <w:lang w:eastAsia="it-IT"/>
    </w:rPr>
  </w:style>
  <w:style w:type="paragraph" w:styleId="Intestazione">
    <w:name w:val="header"/>
    <w:basedOn w:val="Normale"/>
    <w:link w:val="Intestazione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IntestazioneCarattere">
    <w:name w:val="Intestazione Carattere"/>
    <w:basedOn w:val="Carpredefinitoparagrafo"/>
    <w:link w:val="Intestazione"/>
    <w:uiPriority w:val="99"/>
    <w:rsid w:val="00700245"/>
    <w:rPr>
      <w:rFonts w:ascii="Garamond" w:eastAsia="Times New Roman" w:hAnsi="Garamond" w:cs="Times New Roman"/>
      <w:sz w:val="20"/>
      <w:szCs w:val="20"/>
      <w:lang w:val="x-none" w:eastAsia="it-IT"/>
    </w:rPr>
  </w:style>
  <w:style w:type="paragraph" w:styleId="Pidipagina">
    <w:name w:val="footer"/>
    <w:basedOn w:val="Normale"/>
    <w:link w:val="Pidipagina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PidipaginaCarattere">
    <w:name w:val="Piè di pagina Carattere"/>
    <w:basedOn w:val="Carpredefinitoparagrafo"/>
    <w:link w:val="Pidipagina"/>
    <w:uiPriority w:val="99"/>
    <w:rsid w:val="00700245"/>
    <w:rPr>
      <w:rFonts w:ascii="Garamond" w:eastAsia="Times New Roman" w:hAnsi="Garamond" w:cs="Times New Roman"/>
      <w:sz w:val="20"/>
      <w:szCs w:val="20"/>
      <w:lang w:val="x-none" w:eastAsia="it-IT"/>
    </w:rPr>
  </w:style>
  <w:style w:type="paragraph" w:styleId="Testonotaapidipagina">
    <w:name w:val="footnote text"/>
    <w:basedOn w:val="Normale"/>
    <w:link w:val="TestonotaapidipaginaCarattere"/>
    <w:uiPriority w:val="99"/>
    <w:rsid w:val="00700245"/>
    <w:pPr>
      <w:spacing w:before="100" w:beforeAutospacing="1" w:afterAutospacing="1" w:line="240" w:lineRule="auto"/>
    </w:pPr>
    <w:rPr>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700245"/>
    <w:rPr>
      <w:rFonts w:ascii="Garamond" w:eastAsia="Times New Roman" w:hAnsi="Garamond" w:cs="Times New Roman"/>
      <w:sz w:val="20"/>
      <w:szCs w:val="20"/>
      <w:lang w:val="x-none" w:eastAsia="it-IT"/>
    </w:rPr>
  </w:style>
  <w:style w:type="character" w:styleId="Rimandonotaapidipagina">
    <w:name w:val="footnote reference"/>
    <w:uiPriority w:val="99"/>
    <w:rsid w:val="00700245"/>
    <w:rPr>
      <w:rFonts w:cs="Times New Roman"/>
      <w:vertAlign w:val="superscript"/>
    </w:rPr>
  </w:style>
  <w:style w:type="paragraph" w:customStyle="1" w:styleId="provvr0">
    <w:name w:val="provv_r0"/>
    <w:basedOn w:val="Normale"/>
    <w:rsid w:val="00700245"/>
    <w:pPr>
      <w:spacing w:before="100" w:beforeAutospacing="1" w:after="100" w:afterAutospacing="1" w:line="240" w:lineRule="auto"/>
    </w:pPr>
    <w:rPr>
      <w:rFonts w:ascii="Times New Roman" w:eastAsia="Calibri" w:hAnsi="Times New Roman"/>
      <w:szCs w:val="24"/>
      <w:lang w:eastAsia="it-IT"/>
    </w:rPr>
  </w:style>
  <w:style w:type="paragraph" w:customStyle="1" w:styleId="popolo">
    <w:name w:val="popolo"/>
    <w:basedOn w:val="Normale"/>
    <w:rsid w:val="00700245"/>
    <w:pPr>
      <w:spacing w:before="100" w:beforeAutospacing="1" w:after="100" w:afterAutospacing="1" w:line="240" w:lineRule="auto"/>
    </w:pPr>
    <w:rPr>
      <w:rFonts w:eastAsia="Calibri"/>
      <w:sz w:val="30"/>
      <w:szCs w:val="30"/>
      <w:lang w:eastAsia="it-IT"/>
    </w:rPr>
  </w:style>
  <w:style w:type="character" w:styleId="Collegamentoipertestuale">
    <w:name w:val="Hyperlink"/>
    <w:uiPriority w:val="99"/>
    <w:rsid w:val="00700245"/>
    <w:rPr>
      <w:rFonts w:cs="Times New Roman"/>
      <w:color w:val="0000FF"/>
      <w:u w:val="single"/>
    </w:rPr>
  </w:style>
  <w:style w:type="paragraph" w:customStyle="1" w:styleId="Stile1">
    <w:name w:val="Stile1"/>
    <w:basedOn w:val="Titolo1"/>
    <w:link w:val="Stile1Carattere"/>
    <w:rsid w:val="00700245"/>
    <w:pPr>
      <w:spacing w:line="240" w:lineRule="atLeast"/>
    </w:pPr>
    <w:rPr>
      <w:rFonts w:ascii="Times New Roman" w:hAnsi="Times New Roman"/>
      <w:lang w:eastAsia="it-IT"/>
    </w:rPr>
  </w:style>
  <w:style w:type="character" w:customStyle="1" w:styleId="Stile1Carattere">
    <w:name w:val="Stile1 Carattere"/>
    <w:link w:val="Stile1"/>
    <w:locked/>
    <w:rsid w:val="00700245"/>
    <w:rPr>
      <w:rFonts w:ascii="Times New Roman" w:eastAsia="Calibri" w:hAnsi="Times New Roman" w:cs="Times New Roman"/>
      <w:b/>
      <w:bCs/>
      <w:sz w:val="28"/>
      <w:szCs w:val="28"/>
      <w:lang w:val="x-none" w:eastAsia="it-IT"/>
    </w:rPr>
  </w:style>
  <w:style w:type="paragraph" w:styleId="Sommario1">
    <w:name w:val="toc 1"/>
    <w:basedOn w:val="Normale"/>
    <w:next w:val="Normale"/>
    <w:autoRedefine/>
    <w:uiPriority w:val="39"/>
    <w:qFormat/>
    <w:rsid w:val="00700245"/>
    <w:pPr>
      <w:tabs>
        <w:tab w:val="left" w:leader="dot" w:pos="284"/>
        <w:tab w:val="right" w:leader="dot" w:pos="9629"/>
      </w:tabs>
      <w:jc w:val="left"/>
    </w:pPr>
    <w:rPr>
      <w:b/>
      <w:bCs/>
      <w:sz w:val="22"/>
      <w:szCs w:val="20"/>
    </w:rPr>
  </w:style>
  <w:style w:type="paragraph" w:styleId="Sommario2">
    <w:name w:val="toc 2"/>
    <w:basedOn w:val="Normale"/>
    <w:next w:val="Sommario3"/>
    <w:autoRedefine/>
    <w:uiPriority w:val="39"/>
    <w:qFormat/>
    <w:rsid w:val="00700245"/>
    <w:pPr>
      <w:tabs>
        <w:tab w:val="left" w:pos="440"/>
        <w:tab w:val="right" w:leader="dot" w:pos="9629"/>
      </w:tabs>
      <w:spacing w:line="336" w:lineRule="auto"/>
      <w:ind w:left="442" w:hanging="442"/>
    </w:pPr>
    <w:rPr>
      <w:smallCaps/>
      <w:noProof/>
      <w:sz w:val="20"/>
      <w:szCs w:val="20"/>
    </w:rPr>
  </w:style>
  <w:style w:type="paragraph" w:customStyle="1" w:styleId="Nessunaspaziatura1">
    <w:name w:val="Nessuna spaziatura1"/>
    <w:link w:val="NoSpacingChar"/>
    <w:rsid w:val="00700245"/>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700245"/>
    <w:rPr>
      <w:rFonts w:ascii="Calibri" w:eastAsia="Calibri" w:hAnsi="Calibri" w:cs="Times New Roman"/>
    </w:rPr>
  </w:style>
  <w:style w:type="character" w:styleId="Enfasicorsivo">
    <w:name w:val="Emphasis"/>
    <w:uiPriority w:val="20"/>
    <w:qFormat/>
    <w:rsid w:val="00700245"/>
    <w:rPr>
      <w:rFonts w:cs="Times New Roman"/>
      <w:i/>
      <w:iCs/>
    </w:rPr>
  </w:style>
  <w:style w:type="paragraph" w:styleId="NormaleWeb">
    <w:name w:val="Normal (Web)"/>
    <w:basedOn w:val="Normale"/>
    <w:uiPriority w:val="99"/>
    <w:rsid w:val="00700245"/>
    <w:pPr>
      <w:spacing w:before="100" w:beforeAutospacing="1" w:after="100" w:afterAutospacing="1"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semiHidden/>
    <w:rsid w:val="00700245"/>
    <w:pPr>
      <w:outlineLvl w:val="9"/>
    </w:pPr>
  </w:style>
  <w:style w:type="table" w:styleId="Grigliatabella">
    <w:name w:val="Table Grid"/>
    <w:basedOn w:val="Tabellanormale"/>
    <w:uiPriority w:val="59"/>
    <w:rsid w:val="0070024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700245"/>
    <w:rPr>
      <w:sz w:val="20"/>
      <w:szCs w:val="20"/>
      <w:lang w:val="x-none"/>
    </w:rPr>
  </w:style>
  <w:style w:type="character" w:customStyle="1" w:styleId="TestonotadichiusuraCarattere">
    <w:name w:val="Testo nota di chiusura Carattere"/>
    <w:basedOn w:val="Carpredefinitoparagrafo"/>
    <w:link w:val="Testonotadichiusura"/>
    <w:rsid w:val="00700245"/>
    <w:rPr>
      <w:rFonts w:ascii="Garamond" w:eastAsia="Times New Roman" w:hAnsi="Garamond" w:cs="Times New Roman"/>
      <w:sz w:val="20"/>
      <w:szCs w:val="20"/>
      <w:lang w:val="x-none"/>
    </w:rPr>
  </w:style>
  <w:style w:type="character" w:styleId="Rimandonotadichiusura">
    <w:name w:val="endnote reference"/>
    <w:rsid w:val="00700245"/>
    <w:rPr>
      <w:vertAlign w:val="superscript"/>
    </w:rPr>
  </w:style>
  <w:style w:type="character" w:customStyle="1" w:styleId="descrizione">
    <w:name w:val="descrizione"/>
    <w:rsid w:val="00700245"/>
    <w:rPr>
      <w:b/>
      <w:bCs/>
      <w:color w:val="5B76A0"/>
      <w:sz w:val="28"/>
      <w:szCs w:val="28"/>
    </w:rPr>
  </w:style>
  <w:style w:type="character" w:styleId="Enfasigrassetto">
    <w:name w:val="Strong"/>
    <w:uiPriority w:val="22"/>
    <w:qFormat/>
    <w:rsid w:val="00700245"/>
    <w:rPr>
      <w:b/>
      <w:bCs/>
    </w:rPr>
  </w:style>
  <w:style w:type="paragraph" w:customStyle="1" w:styleId="provvr1">
    <w:name w:val="provv_r1"/>
    <w:basedOn w:val="Normale"/>
    <w:rsid w:val="00700245"/>
    <w:pPr>
      <w:spacing w:before="100" w:beforeAutospacing="1" w:after="100" w:afterAutospacing="1" w:line="240" w:lineRule="auto"/>
      <w:ind w:firstLine="400"/>
    </w:pPr>
    <w:rPr>
      <w:rFonts w:ascii="Times New Roman" w:hAnsi="Times New Roman"/>
      <w:szCs w:val="24"/>
      <w:lang w:eastAsia="it-IT"/>
    </w:rPr>
  </w:style>
  <w:style w:type="character" w:customStyle="1" w:styleId="provvrubrica">
    <w:name w:val="provv_rubrica"/>
    <w:rsid w:val="00700245"/>
    <w:rPr>
      <w:i/>
      <w:iCs/>
    </w:rPr>
  </w:style>
  <w:style w:type="character" w:styleId="Rimandocommento">
    <w:name w:val="annotation reference"/>
    <w:rsid w:val="00700245"/>
    <w:rPr>
      <w:sz w:val="16"/>
      <w:szCs w:val="16"/>
    </w:rPr>
  </w:style>
  <w:style w:type="paragraph" w:styleId="Testocommento">
    <w:name w:val="annotation text"/>
    <w:basedOn w:val="Normale"/>
    <w:link w:val="TestocommentoCarattere"/>
    <w:rsid w:val="00700245"/>
    <w:rPr>
      <w:sz w:val="20"/>
      <w:szCs w:val="20"/>
      <w:lang w:val="x-none"/>
    </w:rPr>
  </w:style>
  <w:style w:type="character" w:customStyle="1" w:styleId="TestocommentoCarattere">
    <w:name w:val="Testo commento Carattere"/>
    <w:basedOn w:val="Carpredefinitoparagrafo"/>
    <w:link w:val="Testocommento"/>
    <w:rsid w:val="00700245"/>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rsid w:val="00700245"/>
    <w:rPr>
      <w:b/>
      <w:bCs/>
    </w:rPr>
  </w:style>
  <w:style w:type="character" w:customStyle="1" w:styleId="SoggettocommentoCarattere">
    <w:name w:val="Soggetto commento Carattere"/>
    <w:basedOn w:val="TestocommentoCarattere"/>
    <w:link w:val="Soggettocommento"/>
    <w:rsid w:val="00700245"/>
    <w:rPr>
      <w:rFonts w:ascii="Garamond" w:eastAsia="Times New Roman" w:hAnsi="Garamond" w:cs="Times New Roman"/>
      <w:b/>
      <w:bCs/>
      <w:sz w:val="20"/>
      <w:szCs w:val="20"/>
      <w:lang w:val="x-none"/>
    </w:rPr>
  </w:style>
  <w:style w:type="paragraph" w:customStyle="1" w:styleId="stile10">
    <w:name w:val="stile1"/>
    <w:basedOn w:val="Normale"/>
    <w:rsid w:val="00700245"/>
    <w:pPr>
      <w:spacing w:before="100" w:beforeAutospacing="1" w:after="100" w:afterAutospacing="1" w:line="240" w:lineRule="auto"/>
    </w:pPr>
    <w:rPr>
      <w:rFonts w:ascii="Times New Roman" w:hAnsi="Times New Roman"/>
      <w:szCs w:val="24"/>
      <w:lang w:eastAsia="it-IT"/>
    </w:rPr>
  </w:style>
  <w:style w:type="character" w:customStyle="1" w:styleId="provvnumcomma">
    <w:name w:val="provv_numcomma"/>
    <w:basedOn w:val="Carpredefinitoparagrafo"/>
    <w:rsid w:val="00700245"/>
  </w:style>
  <w:style w:type="paragraph" w:customStyle="1" w:styleId="bollo">
    <w:name w:val="bollo"/>
    <w:basedOn w:val="Normale"/>
    <w:rsid w:val="00700245"/>
    <w:pPr>
      <w:spacing w:line="567" w:lineRule="atLeast"/>
    </w:pPr>
    <w:rPr>
      <w:rFonts w:ascii="Times New Roman" w:hAnsi="Times New Roman"/>
      <w:szCs w:val="20"/>
      <w:lang w:eastAsia="it-IT"/>
    </w:rPr>
  </w:style>
  <w:style w:type="paragraph" w:styleId="Paragrafoelenco">
    <w:name w:val="List Paragraph"/>
    <w:basedOn w:val="Normale"/>
    <w:uiPriority w:val="1"/>
    <w:qFormat/>
    <w:rsid w:val="00700245"/>
    <w:pPr>
      <w:ind w:left="720"/>
    </w:pPr>
    <w:rPr>
      <w:rFonts w:eastAsia="Calibri"/>
      <w:lang w:eastAsia="it-IT"/>
    </w:rPr>
  </w:style>
  <w:style w:type="paragraph" w:customStyle="1" w:styleId="provvnota">
    <w:name w:val="provv_nota"/>
    <w:basedOn w:val="Normale"/>
    <w:rsid w:val="00700245"/>
    <w:pPr>
      <w:spacing w:before="100" w:beforeAutospacing="1" w:after="100" w:afterAutospacing="1" w:line="240" w:lineRule="auto"/>
    </w:pPr>
    <w:rPr>
      <w:rFonts w:ascii="Times New Roman" w:hAnsi="Times New Roman"/>
      <w:szCs w:val="24"/>
      <w:lang w:eastAsia="it-IT"/>
    </w:rPr>
  </w:style>
  <w:style w:type="paragraph" w:customStyle="1" w:styleId="provvestremo">
    <w:name w:val="provv_estremo"/>
    <w:basedOn w:val="Normale"/>
    <w:rsid w:val="00700245"/>
    <w:pPr>
      <w:spacing w:before="100" w:beforeAutospacing="1" w:after="100" w:afterAutospacing="1" w:line="240" w:lineRule="auto"/>
    </w:pPr>
    <w:rPr>
      <w:rFonts w:ascii="Times New Roman" w:hAnsi="Times New Roman"/>
      <w:b/>
      <w:bCs/>
      <w:szCs w:val="24"/>
      <w:lang w:eastAsia="it-IT"/>
    </w:rPr>
  </w:style>
  <w:style w:type="character" w:customStyle="1" w:styleId="anchorantimarker">
    <w:name w:val="anchor_anti_marker"/>
    <w:rsid w:val="00700245"/>
    <w:rPr>
      <w:color w:val="000000"/>
    </w:rPr>
  </w:style>
  <w:style w:type="character" w:customStyle="1" w:styleId="linkneltesto">
    <w:name w:val="link_nel_testo"/>
    <w:rsid w:val="00700245"/>
    <w:rPr>
      <w:i/>
      <w:iCs/>
    </w:rPr>
  </w:style>
  <w:style w:type="paragraph" w:customStyle="1" w:styleId="Paragrafoelenco11">
    <w:name w:val="Paragrafo elenco11"/>
    <w:basedOn w:val="Normale"/>
    <w:rsid w:val="00700245"/>
    <w:pPr>
      <w:spacing w:before="100" w:beforeAutospacing="1" w:after="100" w:afterAutospacing="1" w:line="240" w:lineRule="atLeast"/>
      <w:ind w:left="720"/>
      <w:contextualSpacing/>
    </w:pPr>
    <w:rPr>
      <w:rFonts w:eastAsia="Calibri"/>
      <w:lang w:eastAsia="it-IT"/>
    </w:rPr>
  </w:style>
  <w:style w:type="paragraph" w:styleId="Revisione">
    <w:name w:val="Revision"/>
    <w:hidden/>
    <w:uiPriority w:val="99"/>
    <w:semiHidden/>
    <w:rsid w:val="00700245"/>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700245"/>
    <w:pPr>
      <w:widowControl w:val="0"/>
      <w:spacing w:line="259" w:lineRule="exact"/>
    </w:pPr>
    <w:rPr>
      <w:rFonts w:ascii="Times New Roman" w:hAnsi="Times New Roman"/>
      <w:sz w:val="26"/>
      <w:szCs w:val="20"/>
      <w:lang w:val="x-none" w:eastAsia="x-none"/>
    </w:rPr>
  </w:style>
  <w:style w:type="character" w:customStyle="1" w:styleId="CorpotestoCarattere">
    <w:name w:val="Corpo testo Carattere"/>
    <w:basedOn w:val="Carpredefinitoparagrafo"/>
    <w:rsid w:val="00700245"/>
    <w:rPr>
      <w:rFonts w:ascii="Garamond" w:eastAsia="Times New Roman" w:hAnsi="Garamond" w:cs="Times New Roman"/>
      <w:sz w:val="24"/>
    </w:rPr>
  </w:style>
  <w:style w:type="character" w:customStyle="1" w:styleId="CorpotestoCarattere1">
    <w:name w:val="Corpo testo Carattere1"/>
    <w:aliases w:val="Corpo del testo Carattere"/>
    <w:link w:val="Corpotesto"/>
    <w:rsid w:val="00700245"/>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700245"/>
    <w:pPr>
      <w:spacing w:after="120"/>
      <w:ind w:left="283"/>
    </w:pPr>
    <w:rPr>
      <w:sz w:val="16"/>
      <w:szCs w:val="16"/>
      <w:lang w:val="x-none"/>
    </w:rPr>
  </w:style>
  <w:style w:type="character" w:customStyle="1" w:styleId="Rientrocorpodeltesto3Carattere">
    <w:name w:val="Rientro corpo del testo 3 Carattere"/>
    <w:basedOn w:val="Carpredefinitoparagrafo"/>
    <w:link w:val="Rientrocorpodeltesto3"/>
    <w:rsid w:val="00700245"/>
    <w:rPr>
      <w:rFonts w:ascii="Garamond" w:eastAsia="Times New Roman" w:hAnsi="Garamond" w:cs="Times New Roman"/>
      <w:sz w:val="16"/>
      <w:szCs w:val="16"/>
      <w:lang w:val="x-none"/>
    </w:rPr>
  </w:style>
  <w:style w:type="paragraph" w:customStyle="1" w:styleId="Rub1">
    <w:name w:val="Rub1"/>
    <w:basedOn w:val="Normale"/>
    <w:rsid w:val="00700245"/>
    <w:pPr>
      <w:tabs>
        <w:tab w:val="left" w:pos="1276"/>
      </w:tabs>
      <w:spacing w:line="240" w:lineRule="auto"/>
    </w:pPr>
    <w:rPr>
      <w:rFonts w:ascii="Times New Roman" w:hAnsi="Times New Roman"/>
      <w:b/>
      <w:smallCaps/>
      <w:sz w:val="20"/>
      <w:szCs w:val="20"/>
      <w:lang w:eastAsia="it-IT"/>
    </w:rPr>
  </w:style>
  <w:style w:type="paragraph" w:styleId="Corpodeltesto2">
    <w:name w:val="Body Text 2"/>
    <w:basedOn w:val="Normale"/>
    <w:link w:val="Corpodeltesto2Carattere"/>
    <w:rsid w:val="00700245"/>
    <w:pPr>
      <w:spacing w:after="120" w:line="480" w:lineRule="auto"/>
    </w:pPr>
    <w:rPr>
      <w:lang w:val="x-none"/>
    </w:rPr>
  </w:style>
  <w:style w:type="character" w:customStyle="1" w:styleId="Corpodeltesto2Carattere">
    <w:name w:val="Corpo del testo 2 Carattere"/>
    <w:basedOn w:val="Carpredefinitoparagrafo"/>
    <w:link w:val="Corpodeltesto2"/>
    <w:rsid w:val="00700245"/>
    <w:rPr>
      <w:rFonts w:ascii="Garamond" w:eastAsia="Times New Roman" w:hAnsi="Garamond" w:cs="Times New Roman"/>
      <w:sz w:val="24"/>
      <w:lang w:val="x-none"/>
    </w:rPr>
  </w:style>
  <w:style w:type="paragraph" w:customStyle="1" w:styleId="Rientrocorpodeltesto21">
    <w:name w:val="Rientro corpo del testo 21"/>
    <w:basedOn w:val="Normale"/>
    <w:rsid w:val="00700245"/>
    <w:pPr>
      <w:spacing w:line="240" w:lineRule="auto"/>
      <w:ind w:left="360"/>
    </w:pPr>
    <w:rPr>
      <w:rFonts w:ascii="Times New Roman" w:hAnsi="Times New Roman"/>
      <w:szCs w:val="20"/>
      <w:lang w:eastAsia="it-IT"/>
    </w:rPr>
  </w:style>
  <w:style w:type="paragraph" w:customStyle="1" w:styleId="noteapi">
    <w:name w:val="note a piè"/>
    <w:basedOn w:val="Testonotaapidipagina"/>
    <w:link w:val="noteapiCarattere"/>
    <w:rsid w:val="00700245"/>
    <w:rPr>
      <w:rFonts w:ascii="Times New Roman" w:hAnsi="Times New Roman"/>
    </w:rPr>
  </w:style>
  <w:style w:type="character" w:customStyle="1" w:styleId="noteapiCarattere">
    <w:name w:val="note a piè Carattere"/>
    <w:link w:val="noteapi"/>
    <w:rsid w:val="00700245"/>
    <w:rPr>
      <w:rFonts w:ascii="Times New Roman" w:eastAsia="Times New Roman" w:hAnsi="Times New Roman" w:cs="Times New Roman"/>
      <w:sz w:val="20"/>
      <w:szCs w:val="20"/>
      <w:lang w:val="x-none" w:eastAsia="it-IT"/>
    </w:rPr>
  </w:style>
  <w:style w:type="character" w:customStyle="1" w:styleId="provvnumart">
    <w:name w:val="provv_numart"/>
    <w:rsid w:val="00700245"/>
    <w:rPr>
      <w:b/>
      <w:bCs/>
    </w:rPr>
  </w:style>
  <w:style w:type="paragraph" w:styleId="Mappadocumento">
    <w:name w:val="Document Map"/>
    <w:basedOn w:val="Normale"/>
    <w:link w:val="MappadocumentoCarattere"/>
    <w:rsid w:val="00700245"/>
    <w:rPr>
      <w:rFonts w:ascii="Tahoma" w:hAnsi="Tahoma"/>
      <w:sz w:val="16"/>
      <w:szCs w:val="16"/>
      <w:lang w:val="x-none"/>
    </w:rPr>
  </w:style>
  <w:style w:type="character" w:customStyle="1" w:styleId="MappadocumentoCarattere">
    <w:name w:val="Mappa documento Carattere"/>
    <w:basedOn w:val="Carpredefinitoparagrafo"/>
    <w:link w:val="Mappadocumento"/>
    <w:rsid w:val="00700245"/>
    <w:rPr>
      <w:rFonts w:ascii="Tahoma" w:eastAsia="Times New Roman" w:hAnsi="Tahoma" w:cs="Times New Roman"/>
      <w:sz w:val="16"/>
      <w:szCs w:val="16"/>
      <w:lang w:val="x-none"/>
    </w:rPr>
  </w:style>
  <w:style w:type="character" w:customStyle="1" w:styleId="provvvigore">
    <w:name w:val="provv_vigore"/>
    <w:rsid w:val="00700245"/>
    <w:rPr>
      <w:vanish/>
      <w:webHidden w:val="0"/>
      <w:specVanish w:val="0"/>
    </w:rPr>
  </w:style>
  <w:style w:type="paragraph" w:customStyle="1" w:styleId="grassetto1">
    <w:name w:val="grassetto1"/>
    <w:basedOn w:val="Normale"/>
    <w:rsid w:val="00700245"/>
    <w:pPr>
      <w:spacing w:after="24" w:line="240" w:lineRule="auto"/>
      <w:jc w:val="left"/>
    </w:pPr>
    <w:rPr>
      <w:rFonts w:ascii="Times New Roman" w:hAnsi="Times New Roman"/>
      <w:b/>
      <w:bCs/>
      <w:szCs w:val="24"/>
      <w:lang w:eastAsia="it-IT"/>
    </w:rPr>
  </w:style>
  <w:style w:type="character" w:customStyle="1" w:styleId="riferimento1">
    <w:name w:val="riferimento1"/>
    <w:rsid w:val="00700245"/>
    <w:rPr>
      <w:i/>
      <w:iCs/>
      <w:color w:val="058940"/>
    </w:rPr>
  </w:style>
  <w:style w:type="paragraph" w:styleId="Sottotitolo">
    <w:name w:val="Subtitle"/>
    <w:basedOn w:val="Normale"/>
    <w:next w:val="Normale"/>
    <w:link w:val="SottotitoloCarattere"/>
    <w:rsid w:val="00700245"/>
    <w:pPr>
      <w:spacing w:after="60"/>
      <w:jc w:val="center"/>
      <w:outlineLvl w:val="1"/>
    </w:pPr>
    <w:rPr>
      <w:rFonts w:ascii="Cambria" w:hAnsi="Cambria"/>
      <w:szCs w:val="24"/>
      <w:lang w:val="x-none"/>
    </w:rPr>
  </w:style>
  <w:style w:type="character" w:customStyle="1" w:styleId="SottotitoloCarattere">
    <w:name w:val="Sottotitolo Carattere"/>
    <w:basedOn w:val="Carpredefinitoparagrafo"/>
    <w:link w:val="Sottotitolo"/>
    <w:rsid w:val="00700245"/>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700245"/>
    <w:pPr>
      <w:jc w:val="left"/>
      <w:outlineLvl w:val="9"/>
    </w:pPr>
    <w:rPr>
      <w:rFonts w:eastAsia="Times New Roman"/>
      <w:lang w:val="it-IT" w:eastAsia="it-IT"/>
    </w:rPr>
  </w:style>
  <w:style w:type="paragraph" w:customStyle="1" w:styleId="provvc">
    <w:name w:val="provv_c"/>
    <w:basedOn w:val="Normale"/>
    <w:rsid w:val="00700245"/>
    <w:pPr>
      <w:spacing w:before="100" w:beforeAutospacing="1" w:after="100" w:afterAutospacing="1" w:line="240" w:lineRule="auto"/>
      <w:jc w:val="center"/>
    </w:pPr>
    <w:rPr>
      <w:rFonts w:ascii="Times New Roman" w:hAnsi="Times New Roman"/>
      <w:szCs w:val="24"/>
      <w:lang w:eastAsia="it-IT"/>
    </w:rPr>
  </w:style>
  <w:style w:type="paragraph" w:styleId="Titolo">
    <w:name w:val="Title"/>
    <w:basedOn w:val="Normale"/>
    <w:next w:val="Normale"/>
    <w:link w:val="TitoloCarattere"/>
    <w:qFormat/>
    <w:rsid w:val="00700245"/>
    <w:pPr>
      <w:spacing w:before="240" w:after="60"/>
      <w:jc w:val="center"/>
      <w:outlineLvl w:val="0"/>
    </w:pPr>
    <w:rPr>
      <w:rFonts w:ascii="Cambria" w:hAnsi="Cambria"/>
      <w:b/>
      <w:bCs/>
      <w:kern w:val="28"/>
      <w:sz w:val="32"/>
      <w:szCs w:val="32"/>
      <w:lang w:val="x-none"/>
    </w:rPr>
  </w:style>
  <w:style w:type="character" w:customStyle="1" w:styleId="TitoloCarattere">
    <w:name w:val="Titolo Carattere"/>
    <w:basedOn w:val="Carpredefinitoparagrafo"/>
    <w:link w:val="Titolo"/>
    <w:rsid w:val="00700245"/>
    <w:rPr>
      <w:rFonts w:ascii="Cambria" w:eastAsia="Times New Roman" w:hAnsi="Cambria" w:cs="Times New Roman"/>
      <w:b/>
      <w:bCs/>
      <w:kern w:val="28"/>
      <w:sz w:val="32"/>
      <w:szCs w:val="32"/>
      <w:lang w:val="x-none"/>
    </w:rPr>
  </w:style>
  <w:style w:type="paragraph" w:styleId="Sommario3">
    <w:name w:val="toc 3"/>
    <w:basedOn w:val="Normale"/>
    <w:next w:val="Normale"/>
    <w:autoRedefine/>
    <w:uiPriority w:val="39"/>
    <w:qFormat/>
    <w:rsid w:val="00700245"/>
    <w:pPr>
      <w:tabs>
        <w:tab w:val="left" w:pos="1100"/>
        <w:tab w:val="right" w:leader="dot" w:pos="9629"/>
      </w:tabs>
      <w:ind w:left="896" w:hanging="454"/>
      <w:jc w:val="left"/>
    </w:pPr>
    <w:rPr>
      <w:iCs/>
      <w:sz w:val="20"/>
      <w:szCs w:val="20"/>
    </w:rPr>
  </w:style>
  <w:style w:type="paragraph" w:customStyle="1" w:styleId="Rientrocorpodeltesto211">
    <w:name w:val="Rientro corpo del testo 211"/>
    <w:basedOn w:val="Normale"/>
    <w:rsid w:val="00700245"/>
    <w:pPr>
      <w:spacing w:line="240" w:lineRule="auto"/>
      <w:ind w:left="360"/>
    </w:pPr>
    <w:rPr>
      <w:rFonts w:ascii="Times New Roman" w:hAnsi="Times New Roman"/>
      <w:szCs w:val="20"/>
      <w:lang w:eastAsia="it-IT"/>
    </w:rPr>
  </w:style>
  <w:style w:type="character" w:styleId="Collegamentovisitato">
    <w:name w:val="FollowedHyperlink"/>
    <w:rsid w:val="00700245"/>
    <w:rPr>
      <w:color w:val="800080"/>
      <w:u w:val="single"/>
    </w:rPr>
  </w:style>
  <w:style w:type="numbering" w:customStyle="1" w:styleId="Nessunelenco1">
    <w:name w:val="Nessun elenco1"/>
    <w:next w:val="Nessunelenco"/>
    <w:uiPriority w:val="99"/>
    <w:semiHidden/>
    <w:unhideWhenUsed/>
    <w:rsid w:val="00700245"/>
  </w:style>
  <w:style w:type="paragraph" w:styleId="Rientrocorpodeltesto2">
    <w:name w:val="Body Text Indent 2"/>
    <w:basedOn w:val="Normale"/>
    <w:link w:val="Rientrocorpodeltesto2Carattere"/>
    <w:rsid w:val="00700245"/>
    <w:pPr>
      <w:tabs>
        <w:tab w:val="left" w:pos="1068"/>
      </w:tabs>
      <w:spacing w:line="240" w:lineRule="auto"/>
      <w:ind w:left="720"/>
    </w:pPr>
    <w:rPr>
      <w:rFonts w:ascii="Times New Roman" w:hAnsi="Times New Roman"/>
      <w:szCs w:val="24"/>
      <w:lang w:eastAsia="it-IT"/>
    </w:rPr>
  </w:style>
  <w:style w:type="character" w:customStyle="1" w:styleId="Rientrocorpodeltesto2Carattere">
    <w:name w:val="Rientro corpo del testo 2 Carattere"/>
    <w:basedOn w:val="Carpredefinitoparagrafo"/>
    <w:link w:val="Rientrocorpodeltesto2"/>
    <w:rsid w:val="00700245"/>
    <w:rPr>
      <w:rFonts w:ascii="Times New Roman" w:eastAsia="Times New Roman" w:hAnsi="Times New Roman" w:cs="Times New Roman"/>
      <w:sz w:val="24"/>
      <w:szCs w:val="24"/>
      <w:lang w:eastAsia="it-IT"/>
    </w:rPr>
  </w:style>
  <w:style w:type="paragraph" w:customStyle="1" w:styleId="sche3">
    <w:name w:val="sche_3"/>
    <w:rsid w:val="0070024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700245"/>
  </w:style>
  <w:style w:type="paragraph" w:customStyle="1" w:styleId="Text2">
    <w:name w:val="Text 2"/>
    <w:basedOn w:val="Normale"/>
    <w:rsid w:val="00700245"/>
    <w:pPr>
      <w:tabs>
        <w:tab w:val="left" w:pos="2161"/>
      </w:tabs>
      <w:spacing w:after="240" w:line="240" w:lineRule="auto"/>
      <w:ind w:left="1077"/>
    </w:pPr>
    <w:rPr>
      <w:rFonts w:ascii="Times New Roman" w:hAnsi="Times New Roman"/>
      <w:szCs w:val="20"/>
      <w:lang w:eastAsia="it-IT"/>
    </w:rPr>
  </w:style>
  <w:style w:type="paragraph" w:styleId="Rientrocorpodeltesto">
    <w:name w:val="Body Text Indent"/>
    <w:basedOn w:val="Normale"/>
    <w:link w:val="RientrocorpodeltestoCarattere"/>
    <w:rsid w:val="00700245"/>
    <w:pPr>
      <w:tabs>
        <w:tab w:val="left" w:pos="0"/>
        <w:tab w:val="left" w:pos="1725"/>
        <w:tab w:val="left" w:pos="8496"/>
      </w:tabs>
      <w:suppressAutoHyphens/>
      <w:spacing w:line="240" w:lineRule="auto"/>
      <w:ind w:left="708"/>
    </w:pPr>
    <w:rPr>
      <w:rFonts w:ascii="Times New Roman" w:hAnsi="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700245"/>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700245"/>
    <w:pPr>
      <w:tabs>
        <w:tab w:val="left" w:pos="0"/>
        <w:tab w:val="left" w:pos="8496"/>
      </w:tabs>
      <w:suppressAutoHyphens/>
      <w:spacing w:before="240" w:after="120" w:line="240" w:lineRule="auto"/>
    </w:pPr>
    <w:rPr>
      <w:rFonts w:ascii="Times New Roman" w:hAnsi="Times New Roman"/>
      <w:b/>
      <w:bCs/>
      <w:i/>
      <w:iCs/>
      <w:sz w:val="20"/>
      <w:szCs w:val="24"/>
      <w:lang w:eastAsia="it-IT"/>
    </w:rPr>
  </w:style>
  <w:style w:type="character" w:customStyle="1" w:styleId="Corpodeltesto3Carattere">
    <w:name w:val="Corpo del testo 3 Carattere"/>
    <w:basedOn w:val="Carpredefinitoparagrafo"/>
    <w:link w:val="Corpodeltesto3"/>
    <w:rsid w:val="00700245"/>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700245"/>
    <w:pPr>
      <w:tabs>
        <w:tab w:val="left" w:pos="709"/>
      </w:tabs>
      <w:spacing w:line="240" w:lineRule="auto"/>
    </w:pPr>
    <w:rPr>
      <w:rFonts w:ascii="Times New Roman" w:hAnsi="Times New Roman"/>
      <w:b/>
      <w:i/>
      <w:sz w:val="20"/>
      <w:szCs w:val="20"/>
      <w:lang w:eastAsia="it-IT"/>
    </w:rPr>
  </w:style>
  <w:style w:type="table" w:customStyle="1" w:styleId="Grigliatabella1">
    <w:name w:val="Griglia tabella1"/>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700245"/>
    <w:rPr>
      <w:sz w:val="26"/>
      <w:szCs w:val="24"/>
      <w:lang w:val="it-IT" w:eastAsia="it-IT" w:bidi="ar-SA"/>
    </w:rPr>
  </w:style>
  <w:style w:type="character" w:customStyle="1" w:styleId="st1">
    <w:name w:val="st1"/>
    <w:rsid w:val="00700245"/>
  </w:style>
  <w:style w:type="paragraph" w:customStyle="1" w:styleId="Titoloparagrafobandotipo">
    <w:name w:val="Titolo paragrafo bando tipo"/>
    <w:basedOn w:val="Sottotitolo"/>
    <w:autoRedefine/>
    <w:qFormat/>
    <w:rsid w:val="00700245"/>
    <w:pPr>
      <w:keepNext/>
      <w:spacing w:before="300" w:after="120" w:line="240" w:lineRule="auto"/>
      <w:ind w:left="-142"/>
      <w:jc w:val="left"/>
      <w:outlineLvl w:val="0"/>
    </w:pPr>
    <w:rPr>
      <w:rFonts w:ascii="Calibri" w:hAnsi="Calibri"/>
      <w:b/>
      <w:i/>
      <w:szCs w:val="22"/>
      <w:lang w:val="it-IT" w:eastAsia="it-IT"/>
    </w:rPr>
  </w:style>
  <w:style w:type="table" w:customStyle="1" w:styleId="Grigliatabella11">
    <w:name w:val="Griglia tabella11"/>
    <w:basedOn w:val="Tabellanormale"/>
    <w:next w:val="Grigliatabella"/>
    <w:uiPriority w:val="59"/>
    <w:rsid w:val="00700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700245"/>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700245"/>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700245"/>
    <w:pPr>
      <w:widowControl/>
      <w:spacing w:line="240" w:lineRule="auto"/>
      <w:jc w:val="left"/>
    </w:pPr>
    <w:rPr>
      <w:rFonts w:ascii="EUAlbertina" w:hAnsi="EUAlbertina" w:cs="Times New Roman"/>
      <w:color w:val="auto"/>
    </w:rPr>
  </w:style>
  <w:style w:type="paragraph" w:styleId="Nessunaspaziatura">
    <w:name w:val="No Spacing"/>
    <w:uiPriority w:val="1"/>
    <w:qFormat/>
    <w:rsid w:val="00700245"/>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700245"/>
    <w:rPr>
      <w:rFonts w:cs="Calibri"/>
      <w:sz w:val="28"/>
      <w:szCs w:val="24"/>
      <w:lang w:val="x-none" w:eastAsia="it-IT"/>
    </w:rPr>
  </w:style>
  <w:style w:type="paragraph" w:styleId="Sommario4">
    <w:name w:val="toc 4"/>
    <w:basedOn w:val="Normale"/>
    <w:next w:val="Normale"/>
    <w:autoRedefine/>
    <w:uiPriority w:val="39"/>
    <w:rsid w:val="00700245"/>
    <w:pPr>
      <w:ind w:left="660"/>
      <w:jc w:val="left"/>
    </w:pPr>
    <w:rPr>
      <w:rFonts w:asciiTheme="minorHAnsi" w:hAnsiTheme="minorHAnsi"/>
      <w:sz w:val="18"/>
      <w:szCs w:val="18"/>
    </w:rPr>
  </w:style>
  <w:style w:type="paragraph" w:styleId="Sommario5">
    <w:name w:val="toc 5"/>
    <w:basedOn w:val="Normale"/>
    <w:next w:val="Normale"/>
    <w:autoRedefine/>
    <w:uiPriority w:val="39"/>
    <w:rsid w:val="00700245"/>
    <w:pPr>
      <w:ind w:left="880"/>
      <w:jc w:val="left"/>
    </w:pPr>
    <w:rPr>
      <w:rFonts w:asciiTheme="minorHAnsi" w:hAnsiTheme="minorHAnsi"/>
      <w:sz w:val="18"/>
      <w:szCs w:val="18"/>
    </w:rPr>
  </w:style>
  <w:style w:type="paragraph" w:styleId="Sommario6">
    <w:name w:val="toc 6"/>
    <w:basedOn w:val="Normale"/>
    <w:next w:val="Normale"/>
    <w:autoRedefine/>
    <w:uiPriority w:val="39"/>
    <w:rsid w:val="00700245"/>
    <w:pPr>
      <w:ind w:left="1100"/>
      <w:jc w:val="left"/>
    </w:pPr>
    <w:rPr>
      <w:rFonts w:asciiTheme="minorHAnsi" w:hAnsiTheme="minorHAnsi"/>
      <w:sz w:val="18"/>
      <w:szCs w:val="18"/>
    </w:rPr>
  </w:style>
  <w:style w:type="paragraph" w:styleId="Sommario7">
    <w:name w:val="toc 7"/>
    <w:basedOn w:val="Normale"/>
    <w:next w:val="Normale"/>
    <w:autoRedefine/>
    <w:uiPriority w:val="39"/>
    <w:rsid w:val="00700245"/>
    <w:pPr>
      <w:ind w:left="1320"/>
      <w:jc w:val="left"/>
    </w:pPr>
    <w:rPr>
      <w:rFonts w:asciiTheme="minorHAnsi" w:hAnsiTheme="minorHAnsi"/>
      <w:sz w:val="18"/>
      <w:szCs w:val="18"/>
    </w:rPr>
  </w:style>
  <w:style w:type="paragraph" w:styleId="Sommario8">
    <w:name w:val="toc 8"/>
    <w:basedOn w:val="Normale"/>
    <w:next w:val="Normale"/>
    <w:autoRedefine/>
    <w:uiPriority w:val="39"/>
    <w:rsid w:val="00700245"/>
    <w:pPr>
      <w:ind w:left="1540"/>
      <w:jc w:val="left"/>
    </w:pPr>
    <w:rPr>
      <w:rFonts w:asciiTheme="minorHAnsi" w:hAnsiTheme="minorHAnsi"/>
      <w:sz w:val="18"/>
      <w:szCs w:val="18"/>
    </w:rPr>
  </w:style>
  <w:style w:type="paragraph" w:styleId="Sommario9">
    <w:name w:val="toc 9"/>
    <w:basedOn w:val="Normale"/>
    <w:next w:val="Normale"/>
    <w:autoRedefine/>
    <w:uiPriority w:val="39"/>
    <w:rsid w:val="00700245"/>
    <w:pPr>
      <w:ind w:left="1760"/>
      <w:jc w:val="left"/>
    </w:pPr>
    <w:rPr>
      <w:rFonts w:asciiTheme="minorHAnsi" w:hAnsiTheme="minorHAnsi"/>
      <w:sz w:val="18"/>
      <w:szCs w:val="18"/>
    </w:rPr>
  </w:style>
  <w:style w:type="paragraph" w:styleId="Testonormale">
    <w:name w:val="Plain Text"/>
    <w:basedOn w:val="Normale"/>
    <w:link w:val="TestonormaleCarattere"/>
    <w:rsid w:val="00700245"/>
    <w:pPr>
      <w:jc w:val="left"/>
    </w:pPr>
    <w:rPr>
      <w:rFonts w:cs="Consolas"/>
      <w:szCs w:val="21"/>
    </w:rPr>
  </w:style>
  <w:style w:type="character" w:customStyle="1" w:styleId="TestonormaleCarattere">
    <w:name w:val="Testo normale Carattere"/>
    <w:basedOn w:val="Carpredefinitoparagrafo"/>
    <w:link w:val="Testonormale"/>
    <w:rsid w:val="00700245"/>
    <w:rPr>
      <w:rFonts w:ascii="Garamond" w:eastAsia="Times New Roman" w:hAnsi="Garamond" w:cs="Consolas"/>
      <w:sz w:val="24"/>
      <w:szCs w:val="21"/>
    </w:rPr>
  </w:style>
  <w:style w:type="numbering" w:customStyle="1" w:styleId="Stile2">
    <w:name w:val="Stile2"/>
    <w:uiPriority w:val="99"/>
    <w:rsid w:val="00700245"/>
    <w:pPr>
      <w:numPr>
        <w:numId w:val="11"/>
      </w:numPr>
    </w:pPr>
  </w:style>
  <w:style w:type="character" w:styleId="Testosegnaposto">
    <w:name w:val="Placeholder Text"/>
    <w:basedOn w:val="Carpredefinitoparagrafo"/>
    <w:uiPriority w:val="99"/>
    <w:semiHidden/>
    <w:rsid w:val="00700245"/>
    <w:rPr>
      <w:color w:val="808080"/>
    </w:rPr>
  </w:style>
  <w:style w:type="character" w:customStyle="1" w:styleId="SommariodisciplinareCarattere">
    <w:name w:val="Sommario disciplinare Carattere"/>
    <w:basedOn w:val="Titolo1Carattere"/>
    <w:link w:val="Sommariodisciplinare"/>
    <w:rsid w:val="00700245"/>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700245"/>
  </w:style>
  <w:style w:type="character" w:customStyle="1" w:styleId="Menzionenonrisolta1">
    <w:name w:val="Menzione non risolta1"/>
    <w:basedOn w:val="Carpredefinitoparagrafo"/>
    <w:uiPriority w:val="99"/>
    <w:semiHidden/>
    <w:unhideWhenUsed/>
    <w:rsid w:val="009075AF"/>
    <w:rPr>
      <w:color w:val="605E5C"/>
      <w:shd w:val="clear" w:color="auto" w:fill="E1DFDD"/>
    </w:rPr>
  </w:style>
  <w:style w:type="paragraph" w:customStyle="1" w:styleId="CarattereCarattere">
    <w:name w:val="Carattere Carattere"/>
    <w:basedOn w:val="Normale"/>
    <w:rsid w:val="00EE1ABC"/>
    <w:pPr>
      <w:autoSpaceDE w:val="0"/>
      <w:autoSpaceDN w:val="0"/>
      <w:adjustRightInd w:val="0"/>
      <w:spacing w:after="160" w:line="240" w:lineRule="exact"/>
      <w:jc w:val="left"/>
    </w:pPr>
    <w:rPr>
      <w:rFonts w:ascii="Verdana"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972830">
      <w:bodyDiv w:val="1"/>
      <w:marLeft w:val="0"/>
      <w:marRight w:val="0"/>
      <w:marTop w:val="0"/>
      <w:marBottom w:val="0"/>
      <w:divBdr>
        <w:top w:val="none" w:sz="0" w:space="0" w:color="auto"/>
        <w:left w:val="none" w:sz="0" w:space="0" w:color="auto"/>
        <w:bottom w:val="none" w:sz="0" w:space="0" w:color="auto"/>
        <w:right w:val="none" w:sz="0" w:space="0" w:color="auto"/>
      </w:divBdr>
    </w:div>
    <w:div w:id="118976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52061-C550-4887-8C6E-F21D68DBA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2334</Words>
  <Characters>13304</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dc:creator>
  <cp:lastModifiedBy>Tatiana Valent</cp:lastModifiedBy>
  <cp:revision>7</cp:revision>
  <dcterms:created xsi:type="dcterms:W3CDTF">2022-01-30T15:38:00Z</dcterms:created>
  <dcterms:modified xsi:type="dcterms:W3CDTF">2022-02-15T07:37:00Z</dcterms:modified>
</cp:coreProperties>
</file>