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F1B76" w14:textId="2F7980C8" w:rsidR="006019A8" w:rsidRDefault="006019A8" w:rsidP="006570C9">
      <w:pPr>
        <w:pStyle w:val="Intestazione"/>
        <w:rPr>
          <w:b/>
        </w:rPr>
      </w:pPr>
      <w:bookmarkStart w:id="0" w:name="_GoBack"/>
      <w:bookmarkEnd w:id="0"/>
      <w:r>
        <w:rPr>
          <w:rFonts w:ascii="Garamond" w:hAnsi="Garamond" w:cs="Times New Roman"/>
        </w:rPr>
        <w:t xml:space="preserve">Oggetto: </w:t>
      </w:r>
      <w:r>
        <w:rPr>
          <w:b/>
        </w:rPr>
        <w:t>Allegato 1</w:t>
      </w:r>
      <w:r w:rsidR="003F53C2">
        <w:rPr>
          <w:b/>
        </w:rPr>
        <w:t>.1</w:t>
      </w:r>
      <w:r>
        <w:rPr>
          <w:b/>
        </w:rPr>
        <w:t xml:space="preserve"> alla </w:t>
      </w:r>
      <w:r>
        <w:rPr>
          <w:rFonts w:cs="Times New Roman"/>
          <w:b/>
        </w:rPr>
        <w:t xml:space="preserve">delibera </w:t>
      </w:r>
      <w:r w:rsidR="00634331">
        <w:rPr>
          <w:rFonts w:cs="Times New Roman"/>
          <w:b/>
        </w:rPr>
        <w:t xml:space="preserve">ANAC </w:t>
      </w:r>
      <w:r>
        <w:rPr>
          <w:rFonts w:cs="Times New Roman"/>
          <w:b/>
        </w:rPr>
        <w:t xml:space="preserve">n. </w:t>
      </w:r>
      <w:r w:rsidR="003F53C2">
        <w:rPr>
          <w:rFonts w:cs="Times New Roman"/>
          <w:b/>
        </w:rPr>
        <w:t>141</w:t>
      </w:r>
      <w:r>
        <w:rPr>
          <w:rFonts w:cs="Times New Roman"/>
          <w:b/>
        </w:rPr>
        <w:t xml:space="preserve"> </w:t>
      </w:r>
      <w:r w:rsidRPr="00C66F9E">
        <w:rPr>
          <w:rFonts w:cs="Times New Roman"/>
          <w:b/>
        </w:rPr>
        <w:t>/</w:t>
      </w:r>
      <w:r>
        <w:rPr>
          <w:rFonts w:cs="Times New Roman"/>
          <w:b/>
        </w:rPr>
        <w:t xml:space="preserve"> </w:t>
      </w:r>
      <w:r w:rsidR="003F53C2">
        <w:rPr>
          <w:rFonts w:cs="Times New Roman"/>
          <w:b/>
        </w:rPr>
        <w:t xml:space="preserve">2018 </w:t>
      </w:r>
      <w:r>
        <w:rPr>
          <w:b/>
        </w:rPr>
        <w:t>- Doc</w:t>
      </w:r>
      <w:r w:rsidR="003F53C2">
        <w:rPr>
          <w:b/>
        </w:rPr>
        <w:t>umento di attestazione anno 2018</w:t>
      </w:r>
      <w:r>
        <w:rPr>
          <w:b/>
        </w:rPr>
        <w:t>.</w:t>
      </w:r>
    </w:p>
    <w:p w14:paraId="5404DA1A" w14:textId="77777777" w:rsidR="006570C9" w:rsidRPr="006570C9" w:rsidRDefault="006570C9" w:rsidP="006570C9">
      <w:pPr>
        <w:pStyle w:val="Intestazione"/>
        <w:rPr>
          <w:b/>
        </w:rPr>
      </w:pPr>
    </w:p>
    <w:p w14:paraId="3D04EDCB" w14:textId="77777777" w:rsidR="00BE53BC" w:rsidRPr="00D2519E" w:rsidRDefault="00BE53BC">
      <w:pPr>
        <w:spacing w:before="120" w:after="0" w:line="320" w:lineRule="exact"/>
        <w:jc w:val="center"/>
        <w:rPr>
          <w:rFonts w:ascii="Garamond" w:hAnsi="Garamond" w:cs="Times New Roman"/>
          <w:b/>
          <w:bCs/>
        </w:rPr>
      </w:pPr>
    </w:p>
    <w:p w14:paraId="391EE4F8" w14:textId="22E1BD55" w:rsidR="003F53C2" w:rsidRPr="00F81E69" w:rsidRDefault="0063793B" w:rsidP="003F53C2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</w:pBd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 w:rsidRPr="003F53C2">
        <w:rPr>
          <w:rFonts w:ascii="Garamond" w:hAnsi="Garamond" w:cs="Times New Roman"/>
        </w:rPr>
        <w:t>L’</w:t>
      </w:r>
      <w:r w:rsidR="000F2E6A" w:rsidRPr="003F53C2">
        <w:rPr>
          <w:rFonts w:ascii="Garamond" w:hAnsi="Garamond" w:cs="Times New Roman"/>
        </w:rPr>
        <w:t>OIV-associato pre</w:t>
      </w:r>
      <w:r w:rsidR="002174EF" w:rsidRPr="003F53C2">
        <w:rPr>
          <w:rFonts w:ascii="Garamond" w:hAnsi="Garamond" w:cs="Times New Roman"/>
        </w:rPr>
        <w:t>sso l’Unione Territoriale Inter</w:t>
      </w:r>
      <w:r w:rsidR="000F2E6A" w:rsidRPr="003F53C2">
        <w:rPr>
          <w:rFonts w:ascii="Garamond" w:hAnsi="Garamond" w:cs="Times New Roman"/>
        </w:rPr>
        <w:t>comunale “Collinare”</w:t>
      </w:r>
      <w:r w:rsidR="002174EF" w:rsidRPr="003F53C2">
        <w:rPr>
          <w:rFonts w:ascii="Garamond" w:hAnsi="Garamond" w:cs="Times New Roman"/>
        </w:rPr>
        <w:t>,</w:t>
      </w:r>
      <w:r w:rsidR="000F2E6A" w:rsidRPr="003F53C2">
        <w:rPr>
          <w:rFonts w:ascii="Garamond" w:hAnsi="Garamond" w:cs="Times New Roman"/>
        </w:rPr>
        <w:t xml:space="preserve"> </w:t>
      </w:r>
      <w:r w:rsidR="0087543B" w:rsidRPr="003F53C2">
        <w:rPr>
          <w:rFonts w:ascii="Garamond" w:hAnsi="Garamond" w:cs="Times New Roman"/>
        </w:rPr>
        <w:t xml:space="preserve">al quale il Comune di </w:t>
      </w:r>
      <w:r w:rsidR="00AD6CDB">
        <w:rPr>
          <w:rFonts w:ascii="Garamond" w:hAnsi="Garamond" w:cs="Times New Roman"/>
        </w:rPr>
        <w:t>OSOPPO</w:t>
      </w:r>
      <w:r w:rsidR="0087543B" w:rsidRPr="003F53C2">
        <w:rPr>
          <w:rFonts w:ascii="Garamond" w:hAnsi="Garamond" w:cs="Times New Roman"/>
        </w:rPr>
        <w:t xml:space="preserve"> aderisce</w:t>
      </w:r>
      <w:r w:rsidR="000F2E6A" w:rsidRPr="003F53C2">
        <w:rPr>
          <w:rFonts w:ascii="Garamond" w:hAnsi="Garamond" w:cs="Times New Roman"/>
        </w:rPr>
        <w:t>, istituito ai sensi dell’art. 42</w:t>
      </w:r>
      <w:r w:rsidR="00BE53BC" w:rsidRPr="003F53C2">
        <w:rPr>
          <w:rFonts w:ascii="Garamond" w:hAnsi="Garamond" w:cs="Times New Roman"/>
        </w:rPr>
        <w:t>, del</w:t>
      </w:r>
      <w:r w:rsidR="002174EF" w:rsidRPr="003F53C2">
        <w:rPr>
          <w:rFonts w:ascii="Garamond" w:hAnsi="Garamond" w:cs="Times New Roman"/>
        </w:rPr>
        <w:t>la L. R. 9.12.2016</w:t>
      </w:r>
      <w:r w:rsidR="003F53C2">
        <w:rPr>
          <w:rFonts w:ascii="Garamond" w:hAnsi="Garamond" w:cs="Times New Roman"/>
        </w:rPr>
        <w:t>, ha effettuato</w:t>
      </w:r>
      <w:r w:rsidR="00634331">
        <w:rPr>
          <w:rFonts w:ascii="Garamond" w:hAnsi="Garamond" w:cs="Times New Roman"/>
        </w:rPr>
        <w:t>,</w:t>
      </w:r>
      <w:r w:rsidR="003F53C2">
        <w:rPr>
          <w:rFonts w:ascii="Garamond" w:hAnsi="Garamond" w:cs="Times New Roman"/>
        </w:rPr>
        <w:t xml:space="preserve"> sulla bas</w:t>
      </w:r>
      <w:r w:rsidR="003F53C2" w:rsidRPr="0027396B">
        <w:rPr>
          <w:rFonts w:ascii="Garamond" w:hAnsi="Garamond" w:cs="Times New Roman"/>
        </w:rPr>
        <w:t xml:space="preserve">e delle </w:t>
      </w:r>
      <w:r w:rsidR="003F53C2">
        <w:rPr>
          <w:rFonts w:ascii="Garamond" w:hAnsi="Garamond" w:cs="Times New Roman"/>
          <w:b/>
        </w:rPr>
        <w:t>delibere ANAC</w:t>
      </w:r>
      <w:r w:rsidR="003F53C2" w:rsidRPr="0027396B">
        <w:rPr>
          <w:rFonts w:ascii="Garamond" w:hAnsi="Garamond" w:cs="Times New Roman"/>
          <w:b/>
        </w:rPr>
        <w:t xml:space="preserve"> n. 1310/2016</w:t>
      </w:r>
      <w:r w:rsidR="003F53C2">
        <w:rPr>
          <w:rFonts w:ascii="Garamond" w:hAnsi="Garamond" w:cs="Times New Roman"/>
          <w:b/>
        </w:rPr>
        <w:t xml:space="preserve"> </w:t>
      </w:r>
      <w:r w:rsidR="003F53C2" w:rsidRPr="00BF1924">
        <w:rPr>
          <w:rFonts w:ascii="Garamond" w:hAnsi="Garamond" w:cs="Times New Roman"/>
          <w:b/>
        </w:rPr>
        <w:t xml:space="preserve">e </w:t>
      </w:r>
      <w:r w:rsidR="003F53C2">
        <w:rPr>
          <w:rFonts w:ascii="Garamond" w:hAnsi="Garamond" w:cs="Times New Roman"/>
          <w:b/>
        </w:rPr>
        <w:t xml:space="preserve">n. </w:t>
      </w:r>
      <w:r w:rsidR="003F53C2" w:rsidRPr="005345A7">
        <w:rPr>
          <w:rFonts w:ascii="Garamond" w:hAnsi="Garamond" w:cs="Times New Roman"/>
          <w:b/>
        </w:rPr>
        <w:t>141</w:t>
      </w:r>
      <w:r w:rsidR="003F53C2" w:rsidRPr="00BF1924">
        <w:rPr>
          <w:rFonts w:ascii="Garamond" w:hAnsi="Garamond" w:cs="Times New Roman"/>
          <w:b/>
        </w:rPr>
        <w:t>/</w:t>
      </w:r>
      <w:proofErr w:type="gramStart"/>
      <w:r w:rsidR="003F53C2" w:rsidRPr="00BF1924">
        <w:rPr>
          <w:rFonts w:ascii="Garamond" w:hAnsi="Garamond" w:cs="Times New Roman"/>
          <w:b/>
        </w:rPr>
        <w:t>2018</w:t>
      </w:r>
      <w:r w:rsidR="003F53C2">
        <w:rPr>
          <w:rFonts w:ascii="Garamond" w:hAnsi="Garamond" w:cs="Times New Roman"/>
          <w:b/>
        </w:rPr>
        <w:t xml:space="preserve">,  </w:t>
      </w:r>
      <w:r w:rsidR="003F53C2" w:rsidRPr="0027396B">
        <w:rPr>
          <w:rFonts w:ascii="Garamond" w:hAnsi="Garamond" w:cs="Times New Roman"/>
        </w:rPr>
        <w:t>la</w:t>
      </w:r>
      <w:proofErr w:type="gramEnd"/>
      <w:r w:rsidR="003F53C2" w:rsidRPr="0027396B">
        <w:rPr>
          <w:rFonts w:ascii="Garamond" w:hAnsi="Garamond" w:cs="Times New Roman"/>
        </w:rPr>
        <w:t xml:space="preserve"> verifica sulla pubblicazione, sulla completezza, sull’aggiornamento</w:t>
      </w:r>
      <w:r w:rsidR="003F53C2">
        <w:rPr>
          <w:rFonts w:ascii="Garamond" w:hAnsi="Garamond" w:cs="Times New Roman"/>
        </w:rPr>
        <w:t xml:space="preserve"> e sull’apertura del formato dei documenti, dati</w:t>
      </w:r>
      <w:r w:rsidR="003F53C2" w:rsidRPr="0027396B">
        <w:rPr>
          <w:rFonts w:ascii="Garamond" w:hAnsi="Garamond" w:cs="Times New Roman"/>
        </w:rPr>
        <w:t xml:space="preserve"> ed infor</w:t>
      </w:r>
      <w:r w:rsidR="003F53C2">
        <w:rPr>
          <w:rFonts w:ascii="Garamond" w:hAnsi="Garamond" w:cs="Times New Roman"/>
        </w:rPr>
        <w:t>mazioni</w:t>
      </w:r>
      <w:r w:rsidR="003F53C2" w:rsidRPr="0027396B">
        <w:rPr>
          <w:rFonts w:ascii="Garamond" w:hAnsi="Garamond" w:cs="Times New Roman"/>
        </w:rPr>
        <w:t xml:space="preserve"> elencati </w:t>
      </w:r>
      <w:r w:rsidR="003F53C2" w:rsidRPr="00F81E69">
        <w:rPr>
          <w:rFonts w:ascii="Garamond" w:hAnsi="Garamond" w:cs="Times New Roman"/>
        </w:rPr>
        <w:t xml:space="preserve">nell’Allegato 2.1 – Griglia di rilevazione al </w:t>
      </w:r>
      <w:r w:rsidR="003F53C2" w:rsidRPr="00F81E69">
        <w:rPr>
          <w:rFonts w:ascii="Garamond" w:hAnsi="Garamond" w:cs="Times New Roman"/>
          <w:b/>
        </w:rPr>
        <w:t>31 marzo 2018</w:t>
      </w:r>
      <w:r w:rsidR="003F53C2" w:rsidRPr="00F81E69">
        <w:rPr>
          <w:rFonts w:ascii="Garamond" w:hAnsi="Garamond" w:cs="Times New Roman"/>
        </w:rPr>
        <w:t xml:space="preserve"> della delibera n. </w:t>
      </w:r>
      <w:r w:rsidR="003F53C2">
        <w:rPr>
          <w:rFonts w:ascii="Garamond" w:hAnsi="Garamond" w:cs="Times New Roman"/>
        </w:rPr>
        <w:t>141</w:t>
      </w:r>
      <w:r w:rsidR="003F53C2" w:rsidRPr="00F81E69">
        <w:rPr>
          <w:rFonts w:ascii="Garamond" w:hAnsi="Garamond" w:cs="Times New Roman"/>
        </w:rPr>
        <w:t>/2018</w:t>
      </w:r>
      <w:r w:rsidR="003F53C2">
        <w:rPr>
          <w:rFonts w:ascii="Garamond" w:hAnsi="Garamond" w:cs="Times New Roman"/>
        </w:rPr>
        <w:t>.</w:t>
      </w:r>
    </w:p>
    <w:p w14:paraId="606DBA7E" w14:textId="4CFF37FC" w:rsidR="003F53C2" w:rsidRPr="003F53C2" w:rsidRDefault="003F53C2" w:rsidP="003F53C2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</w:pBd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 w:rsidRPr="0027396B">
        <w:rPr>
          <w:rFonts w:ascii="Garamond" w:hAnsi="Garamond" w:cs="Times New Roman"/>
        </w:rPr>
        <w:t>L’OIV</w:t>
      </w:r>
      <w:r>
        <w:rPr>
          <w:rFonts w:ascii="Garamond" w:hAnsi="Garamond" w:cs="Times New Roman"/>
        </w:rPr>
        <w:t xml:space="preserve"> ha svolto gli accertamenti </w:t>
      </w:r>
      <w:r w:rsidRPr="003F53C2">
        <w:rPr>
          <w:rFonts w:ascii="Garamond" w:hAnsi="Garamond" w:cs="Times New Roman"/>
        </w:rPr>
        <w:t>tenendo anche conto dei risultati e degli elementi emersi dall’attività di controllo sull’assolvimento degli obblighi di pubblicazione svolta dal Responsabile della prevenzione della corruzione e della trasparenza ai sensi dell’art. 43, co. 1, del d.lgs. n. 33/2013</w:t>
      </w:r>
      <w:r w:rsidR="00634331">
        <w:rPr>
          <w:rFonts w:ascii="Garamond" w:hAnsi="Garamond" w:cs="Times New Roman"/>
        </w:rPr>
        <w:t>.</w:t>
      </w:r>
    </w:p>
    <w:p w14:paraId="2A8FEA14" w14:textId="67543072" w:rsidR="003F53C2" w:rsidRPr="0027396B" w:rsidRDefault="003F53C2" w:rsidP="003F53C2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base di quanto sopra, l’OIV, ai sensi dell’art. 14,</w:t>
      </w:r>
      <w:r w:rsidRPr="0027396B">
        <w:rPr>
          <w:rFonts w:ascii="Garamond" w:hAnsi="Garamond" w:cs="Times New Roman"/>
        </w:rPr>
        <w:t xml:space="preserve"> c</w:t>
      </w:r>
      <w:r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 xml:space="preserve">. 4, </w:t>
      </w:r>
      <w:proofErr w:type="spellStart"/>
      <w:r w:rsidRPr="0027396B">
        <w:rPr>
          <w:rFonts w:ascii="Garamond" w:hAnsi="Garamond" w:cs="Times New Roman"/>
        </w:rPr>
        <w:t>lett</w:t>
      </w:r>
      <w:proofErr w:type="spellEnd"/>
      <w:r w:rsidRPr="0027396B">
        <w:rPr>
          <w:rFonts w:ascii="Garamond" w:hAnsi="Garamond" w:cs="Times New Roman"/>
        </w:rPr>
        <w:t>. g), del d.lgs. n. 150/2009</w:t>
      </w:r>
    </w:p>
    <w:p w14:paraId="6E13CDC4" w14:textId="77777777" w:rsidR="003F53C2" w:rsidRPr="0027396B" w:rsidRDefault="003F53C2" w:rsidP="003F53C2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 xml:space="preserve">ATTESTA </w:t>
      </w:r>
      <w:r w:rsidRPr="00747FDE">
        <w:rPr>
          <w:rFonts w:ascii="Garamond" w:hAnsi="Garamond" w:cs="Times New Roman"/>
          <w:b/>
        </w:rPr>
        <w:t>CHE</w:t>
      </w:r>
    </w:p>
    <w:p w14:paraId="08C9C381" w14:textId="03C4C2D3" w:rsidR="003F53C2" w:rsidRDefault="003F53C2" w:rsidP="00634331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>ente</w:t>
      </w:r>
      <w:r w:rsidRPr="00747FDE">
        <w:rPr>
          <w:rFonts w:ascii="Garamond" w:hAnsi="Garamond"/>
        </w:rPr>
        <w:t xml:space="preserve"> ha individuato misure organizzative che assicurano il regolare funzionamento dei flussi informativi per la pubblicazione dei dati nella sezione “Amministrazione trasparente”</w:t>
      </w:r>
      <w:r>
        <w:rPr>
          <w:rFonts w:ascii="Garamond" w:hAnsi="Garamond"/>
        </w:rPr>
        <w:t>;</w:t>
      </w:r>
    </w:p>
    <w:p w14:paraId="10BF27BE" w14:textId="77777777" w:rsidR="00634331" w:rsidRDefault="00634331" w:rsidP="00634331">
      <w:pPr>
        <w:pStyle w:val="Paragrafoelenco"/>
        <w:widowControl/>
        <w:spacing w:before="120" w:after="0"/>
        <w:ind w:left="388" w:firstLine="0"/>
        <w:rPr>
          <w:rFonts w:ascii="Garamond" w:hAnsi="Garamond" w:cs="Times New Roman"/>
        </w:rPr>
      </w:pPr>
    </w:p>
    <w:p w14:paraId="58BC4D0F" w14:textId="512F70F8" w:rsidR="003F53C2" w:rsidRPr="00747FDE" w:rsidRDefault="003F53C2" w:rsidP="00634331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ente </w:t>
      </w:r>
      <w:r w:rsidRPr="00747FDE">
        <w:rPr>
          <w:rFonts w:ascii="Garamond" w:hAnsi="Garamond"/>
        </w:rPr>
        <w:t xml:space="preserve">ha individuato </w:t>
      </w:r>
      <w:r>
        <w:rPr>
          <w:rFonts w:ascii="Garamond" w:hAnsi="Garamond"/>
        </w:rPr>
        <w:t>nella sezione Trasparenza del PTPC</w:t>
      </w:r>
      <w:r w:rsidRPr="00747FDE">
        <w:rPr>
          <w:rFonts w:ascii="Garamond" w:hAnsi="Garamond"/>
        </w:rPr>
        <w:t xml:space="preserve"> i responsabili della trasmissione e della pubblicazione dei documenti, delle informazioni e dei dati ai sensi dell’art. 10 del d.lgs. 33/2013;</w:t>
      </w:r>
    </w:p>
    <w:p w14:paraId="5262C263" w14:textId="77777777" w:rsidR="003F53C2" w:rsidRDefault="003F53C2" w:rsidP="003F53C2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14:paraId="31C83F4F" w14:textId="77777777" w:rsidR="003F53C2" w:rsidRPr="0027396B" w:rsidRDefault="003F53C2" w:rsidP="003F53C2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14:paraId="6A319064" w14:textId="7139BA7E" w:rsidR="003F53C2" w:rsidRPr="00D2519E" w:rsidRDefault="003F53C2" w:rsidP="003F53C2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proofErr w:type="gramStart"/>
      <w:r w:rsidRPr="0027396B">
        <w:rPr>
          <w:rFonts w:ascii="Garamond" w:hAnsi="Garamond" w:cs="Times New Roman"/>
        </w:rPr>
        <w:t>la</w:t>
      </w:r>
      <w:proofErr w:type="gramEnd"/>
      <w:r w:rsidRPr="0027396B">
        <w:rPr>
          <w:rFonts w:ascii="Garamond" w:hAnsi="Garamond" w:cs="Times New Roman"/>
        </w:rPr>
        <w:t xml:space="preserve"> veridicità</w:t>
      </w:r>
      <w:r>
        <w:rPr>
          <w:rStyle w:val="Rimandonotaapidipagina"/>
          <w:rFonts w:ascii="Garamond" w:hAnsi="Garamond"/>
        </w:rPr>
        <w:footnoteReference w:id="1"/>
      </w:r>
      <w:r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>
        <w:rPr>
          <w:rFonts w:ascii="Garamond" w:hAnsi="Garamond" w:cs="Times New Roman"/>
        </w:rPr>
        <w:t xml:space="preserve"> 2.1.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634331">
        <w:rPr>
          <w:rFonts w:ascii="Garamond" w:hAnsi="Garamond"/>
        </w:rPr>
        <w:t>to dell’</w:t>
      </w:r>
      <w:r w:rsidRPr="00D2519E">
        <w:rPr>
          <w:rFonts w:ascii="Garamond" w:hAnsi="Garamond"/>
        </w:rPr>
        <w:t>ente.</w:t>
      </w:r>
    </w:p>
    <w:p w14:paraId="0A7D2C3D" w14:textId="77777777" w:rsidR="003F53C2" w:rsidRPr="00D2519E" w:rsidRDefault="003F53C2" w:rsidP="003F53C2">
      <w:pPr>
        <w:widowControl/>
        <w:rPr>
          <w:rFonts w:ascii="Garamond" w:hAnsi="Garamond" w:cs="Times New Roman"/>
        </w:rPr>
      </w:pPr>
    </w:p>
    <w:p w14:paraId="7F16E6D0" w14:textId="4D5ED473" w:rsidR="003F53C2" w:rsidRDefault="003F53C2" w:rsidP="003F53C2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 w:rsidR="00AD6CDB">
        <w:rPr>
          <w:rFonts w:ascii="Garamond" w:hAnsi="Garamond" w:cs="Times New Roman"/>
        </w:rPr>
        <w:t>16</w:t>
      </w:r>
      <w:r w:rsidR="00F22712">
        <w:rPr>
          <w:rFonts w:ascii="Garamond" w:hAnsi="Garamond" w:cs="Times New Roman"/>
        </w:rPr>
        <w:t>/04/2018</w:t>
      </w:r>
    </w:p>
    <w:p w14:paraId="1008DB5F" w14:textId="0691A94F" w:rsidR="00634331" w:rsidRPr="00F22712" w:rsidRDefault="00634331" w:rsidP="00F22712">
      <w:pPr>
        <w:spacing w:before="120" w:after="0" w:line="320" w:lineRule="exact"/>
        <w:jc w:val="right"/>
        <w:rPr>
          <w:rFonts w:ascii="Garamond" w:hAnsi="Garamond" w:cs="Times New Roman"/>
          <w:b/>
        </w:rPr>
      </w:pPr>
      <w:r w:rsidRPr="00634331">
        <w:rPr>
          <w:rFonts w:ascii="Garamond" w:hAnsi="Garamond" w:cs="Times New Roman"/>
          <w:b/>
          <w:bCs/>
        </w:rPr>
        <w:t>(Giuseppe Mareschi</w:t>
      </w:r>
      <w:r w:rsidRPr="00634331">
        <w:rPr>
          <w:rFonts w:ascii="Garamond" w:hAnsi="Garamond" w:cs="Times New Roman"/>
          <w:b/>
        </w:rPr>
        <w:t>)</w:t>
      </w:r>
    </w:p>
    <w:p w14:paraId="2CA1C4C8" w14:textId="3F2D56E4" w:rsidR="003F53C2" w:rsidRPr="00F22712" w:rsidRDefault="00634331" w:rsidP="003F53C2">
      <w:pPr>
        <w:spacing w:before="120" w:after="0" w:line="320" w:lineRule="exact"/>
        <w:jc w:val="right"/>
        <w:rPr>
          <w:rFonts w:ascii="Garamond" w:hAnsi="Garamond" w:cs="Times New Roman"/>
          <w:sz w:val="16"/>
          <w:szCs w:val="16"/>
        </w:rPr>
      </w:pPr>
      <w:r w:rsidRPr="00F22712">
        <w:rPr>
          <w:rFonts w:ascii="Garamond" w:hAnsi="Garamond" w:cs="Times New Roman"/>
          <w:sz w:val="16"/>
          <w:szCs w:val="16"/>
        </w:rPr>
        <w:t>(Documento firmato digitalmente)</w:t>
      </w:r>
    </w:p>
    <w:p w14:paraId="13EAF533" w14:textId="071E213B" w:rsidR="00A2536C" w:rsidRDefault="006570C9" w:rsidP="006570C9">
      <w:pPr>
        <w:spacing w:after="240" w:line="320" w:lineRule="exact"/>
        <w:ind w:left="4956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br w:type="textWrapping" w:clear="all"/>
      </w:r>
    </w:p>
    <w:p w14:paraId="657FFD02" w14:textId="77777777" w:rsidR="006570C9" w:rsidRDefault="006570C9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14:paraId="0912F631" w14:textId="77777777" w:rsidR="006570C9" w:rsidRDefault="006570C9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</w:p>
    <w:p w14:paraId="29ED9A7E" w14:textId="77777777" w:rsidR="00634331" w:rsidRDefault="00634331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</w:p>
    <w:p w14:paraId="1B4CA73F" w14:textId="77777777" w:rsidR="00634331" w:rsidRDefault="00634331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</w:p>
    <w:p w14:paraId="377B6BFA" w14:textId="77777777" w:rsidR="006570C9" w:rsidRDefault="006570C9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</w:p>
    <w:p w14:paraId="14EA15D0" w14:textId="77777777" w:rsidR="006570C9" w:rsidRDefault="006570C9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</w:p>
    <w:p w14:paraId="5CCDC22C" w14:textId="7A1A1748" w:rsidR="00A2536C" w:rsidRPr="00D95F27" w:rsidRDefault="006570C9" w:rsidP="006570C9">
      <w:pPr>
        <w:pStyle w:val="Intestazione"/>
        <w:tabs>
          <w:tab w:val="left" w:pos="2453"/>
        </w:tabs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A2536C" w:rsidRPr="00D95F27">
        <w:rPr>
          <w:b/>
          <w:sz w:val="32"/>
          <w:szCs w:val="32"/>
        </w:rPr>
        <w:t>Scheda di sintesi sulla rilevazione</w:t>
      </w:r>
    </w:p>
    <w:p w14:paraId="5C9EEA79" w14:textId="6FD03B04" w:rsidR="00A2536C" w:rsidRPr="00D95F27" w:rsidRDefault="002174EF" w:rsidP="00A2536C">
      <w:pPr>
        <w:pStyle w:val="Intestazione"/>
        <w:jc w:val="center"/>
        <w:rPr>
          <w:b/>
          <w:sz w:val="22"/>
          <w:szCs w:val="22"/>
        </w:rPr>
      </w:pPr>
      <w:r>
        <w:rPr>
          <w:b/>
          <w:sz w:val="32"/>
          <w:szCs w:val="32"/>
        </w:rPr>
        <w:t xml:space="preserve">Comune di </w:t>
      </w:r>
      <w:r w:rsidR="00AD6CDB">
        <w:rPr>
          <w:b/>
          <w:sz w:val="32"/>
          <w:szCs w:val="32"/>
        </w:rPr>
        <w:t>Osoppo</w:t>
      </w:r>
    </w:p>
    <w:p w14:paraId="579611A7" w14:textId="77777777" w:rsidR="00A2536C" w:rsidRDefault="00A2536C" w:rsidP="00A2536C">
      <w:pPr>
        <w:pStyle w:val="Intestazione"/>
        <w:rPr>
          <w:sz w:val="22"/>
          <w:szCs w:val="22"/>
        </w:rPr>
      </w:pPr>
    </w:p>
    <w:p w14:paraId="33300A83" w14:textId="77777777" w:rsidR="00A2536C" w:rsidRDefault="00A2536C" w:rsidP="00A2536C">
      <w:pPr>
        <w:pStyle w:val="Intestazione"/>
        <w:rPr>
          <w:sz w:val="22"/>
          <w:szCs w:val="22"/>
        </w:rPr>
      </w:pPr>
    </w:p>
    <w:p w14:paraId="55100B12" w14:textId="3F9A16C7" w:rsidR="00A2536C" w:rsidRDefault="00C77E48" w:rsidP="00C77E48">
      <w:pPr>
        <w:pStyle w:val="Intestazione"/>
        <w:tabs>
          <w:tab w:val="clear" w:pos="4819"/>
          <w:tab w:val="clear" w:pos="9638"/>
          <w:tab w:val="left" w:pos="61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3859651" w14:textId="77777777" w:rsidR="00A2536C" w:rsidRPr="00D95F27" w:rsidRDefault="00A2536C" w:rsidP="00A2536C">
      <w:pPr>
        <w:pStyle w:val="Intestazione"/>
        <w:rPr>
          <w:sz w:val="22"/>
          <w:szCs w:val="22"/>
        </w:rPr>
      </w:pPr>
    </w:p>
    <w:p w14:paraId="16E48708" w14:textId="77777777" w:rsidR="00A2536C" w:rsidRDefault="00A2536C" w:rsidP="00A2536C">
      <w:pPr>
        <w:tabs>
          <w:tab w:val="center" w:pos="4819"/>
          <w:tab w:val="left" w:pos="9638"/>
        </w:tabs>
        <w:autoSpaceDE w:val="0"/>
        <w:autoSpaceDN w:val="0"/>
        <w:adjustRightInd w:val="0"/>
        <w:ind w:right="-1332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Data di svolgimento della rilevazione</w:t>
      </w:r>
    </w:p>
    <w:p w14:paraId="581CFD12" w14:textId="7B1CB1EA" w:rsidR="00A2536C" w:rsidRDefault="00AD6CDB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sz w:val="22"/>
          <w:szCs w:val="22"/>
        </w:rPr>
      </w:pPr>
      <w:r>
        <w:rPr>
          <w:sz w:val="22"/>
          <w:szCs w:val="22"/>
        </w:rPr>
        <w:t>16</w:t>
      </w:r>
      <w:r w:rsidR="00F22712">
        <w:rPr>
          <w:sz w:val="22"/>
          <w:szCs w:val="22"/>
        </w:rPr>
        <w:t>/04/2018</w:t>
      </w:r>
    </w:p>
    <w:p w14:paraId="6B257A19" w14:textId="77777777" w:rsidR="00A2536C" w:rsidRDefault="00A2536C" w:rsidP="00A2536C">
      <w:pPr>
        <w:tabs>
          <w:tab w:val="center" w:pos="4819"/>
          <w:tab w:val="right" w:pos="9638"/>
        </w:tabs>
        <w:autoSpaceDE w:val="0"/>
        <w:autoSpaceDN w:val="0"/>
        <w:adjustRightInd w:val="0"/>
        <w:ind w:right="136"/>
        <w:rPr>
          <w:sz w:val="22"/>
          <w:szCs w:val="22"/>
        </w:rPr>
      </w:pPr>
    </w:p>
    <w:p w14:paraId="17C9F3C4" w14:textId="77777777" w:rsidR="00A2536C" w:rsidRDefault="00A2536C" w:rsidP="00A2536C">
      <w:pPr>
        <w:tabs>
          <w:tab w:val="center" w:pos="4819"/>
          <w:tab w:val="right" w:pos="9638"/>
        </w:tabs>
        <w:autoSpaceDE w:val="0"/>
        <w:autoSpaceDN w:val="0"/>
        <w:adjustRightInd w:val="0"/>
        <w:ind w:right="136"/>
        <w:rPr>
          <w:sz w:val="22"/>
          <w:szCs w:val="22"/>
        </w:rPr>
      </w:pPr>
    </w:p>
    <w:p w14:paraId="39996239" w14:textId="77777777" w:rsidR="00A2536C" w:rsidRDefault="00A2536C" w:rsidP="00A2536C">
      <w:pPr>
        <w:tabs>
          <w:tab w:val="center" w:pos="4819"/>
          <w:tab w:val="right" w:pos="9638"/>
        </w:tabs>
        <w:autoSpaceDE w:val="0"/>
        <w:autoSpaceDN w:val="0"/>
        <w:adjustRightInd w:val="0"/>
        <w:ind w:right="136"/>
        <w:rPr>
          <w:sz w:val="22"/>
          <w:szCs w:val="22"/>
        </w:rPr>
      </w:pPr>
    </w:p>
    <w:p w14:paraId="4C59EB24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Procedure e modalità seguite per la rilevazione </w:t>
      </w:r>
    </w:p>
    <w:p w14:paraId="309E9407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sz w:val="22"/>
          <w:szCs w:val="22"/>
        </w:rPr>
      </w:pPr>
      <w:r>
        <w:rPr>
          <w:sz w:val="22"/>
          <w:szCs w:val="22"/>
        </w:rPr>
        <w:t xml:space="preserve">La rilevazione per riscontrare l’adempimento degli obblighi di pubblicazione, </w:t>
      </w:r>
      <w:proofErr w:type="spellStart"/>
      <w:r>
        <w:rPr>
          <w:sz w:val="22"/>
          <w:szCs w:val="22"/>
        </w:rPr>
        <w:t>é</w:t>
      </w:r>
      <w:proofErr w:type="spellEnd"/>
      <w:r>
        <w:rPr>
          <w:sz w:val="22"/>
          <w:szCs w:val="22"/>
        </w:rPr>
        <w:t xml:space="preserve"> stata condotta con le seguenti modalità:</w:t>
      </w:r>
    </w:p>
    <w:p w14:paraId="4EA1A31D" w14:textId="77777777" w:rsidR="00A2536C" w:rsidRDefault="00A2536C" w:rsidP="00A2536C">
      <w:pPr>
        <w:tabs>
          <w:tab w:val="center" w:pos="4819"/>
          <w:tab w:val="right" w:pos="9638"/>
        </w:tabs>
        <w:autoSpaceDE w:val="0"/>
        <w:autoSpaceDN w:val="0"/>
        <w:adjustRightInd w:val="0"/>
        <w:ind w:left="360" w:right="136"/>
        <w:rPr>
          <w:sz w:val="22"/>
          <w:szCs w:val="22"/>
        </w:rPr>
      </w:pPr>
    </w:p>
    <w:p w14:paraId="29FB6FD2" w14:textId="77777777" w:rsidR="00A2536C" w:rsidRDefault="00A2536C" w:rsidP="00A2536C">
      <w:pPr>
        <w:tabs>
          <w:tab w:val="center" w:pos="4819"/>
          <w:tab w:val="right" w:pos="9638"/>
        </w:tabs>
        <w:autoSpaceDE w:val="0"/>
        <w:autoSpaceDN w:val="0"/>
        <w:adjustRightInd w:val="0"/>
        <w:ind w:left="284" w:right="136" w:hanging="142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  <w:t>analisi del documento inviato dal Responsabile della trasparenza, mediante verifica sul sito istituzionale, attraverso l’utilizzo di supporti informatici.</w:t>
      </w:r>
    </w:p>
    <w:p w14:paraId="2DFD8E6D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b/>
          <w:bCs/>
          <w:i/>
          <w:iCs/>
          <w:sz w:val="22"/>
          <w:szCs w:val="22"/>
        </w:rPr>
      </w:pPr>
    </w:p>
    <w:p w14:paraId="734DBBD8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b/>
          <w:bCs/>
          <w:i/>
          <w:iCs/>
          <w:sz w:val="22"/>
          <w:szCs w:val="22"/>
        </w:rPr>
      </w:pPr>
    </w:p>
    <w:p w14:paraId="082C3BEB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b/>
          <w:bCs/>
          <w:i/>
          <w:iCs/>
          <w:sz w:val="22"/>
          <w:szCs w:val="22"/>
        </w:rPr>
      </w:pPr>
    </w:p>
    <w:p w14:paraId="24034FF5" w14:textId="77777777" w:rsidR="00A2536C" w:rsidRDefault="00A2536C" w:rsidP="00A2536C">
      <w:pPr>
        <w:keepNext w:val="0"/>
        <w:numPr>
          <w:ilvl w:val="0"/>
          <w:numId w:val="3"/>
        </w:numPr>
        <w:tabs>
          <w:tab w:val="center" w:pos="4819"/>
          <w:tab w:val="right" w:pos="9638"/>
        </w:tabs>
        <w:suppressAutoHyphens w:val="0"/>
        <w:autoSpaceDE w:val="0"/>
        <w:autoSpaceDN w:val="0"/>
        <w:adjustRightInd w:val="0"/>
        <w:spacing w:after="0" w:line="240" w:lineRule="auto"/>
        <w:ind w:left="0" w:right="136" w:firstLine="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Aspetti critici riscontrati nel corso della rilevazione</w:t>
      </w:r>
    </w:p>
    <w:p w14:paraId="2E1F3C94" w14:textId="77777777" w:rsidR="00A2536C" w:rsidRPr="00D95F27" w:rsidRDefault="00A2536C" w:rsidP="00A2536C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>Non si è riscontrato nessun aspetto critico nel corso della rilevazione.</w:t>
      </w:r>
      <w:r>
        <w:rPr>
          <w:sz w:val="22"/>
          <w:szCs w:val="22"/>
        </w:rPr>
        <w:tab/>
      </w:r>
    </w:p>
    <w:p w14:paraId="37CD5F4C" w14:textId="77777777" w:rsidR="00A2536C" w:rsidRDefault="00A2536C">
      <w:pPr>
        <w:spacing w:after="240" w:line="320" w:lineRule="exact"/>
        <w:ind w:left="4956"/>
        <w:jc w:val="right"/>
        <w:rPr>
          <w:rFonts w:ascii="Garamond" w:hAnsi="Garamond" w:cs="Times New Roman"/>
        </w:rPr>
      </w:pPr>
    </w:p>
    <w:p w14:paraId="06BDD75B" w14:textId="77777777" w:rsidR="00A2536C" w:rsidRDefault="00A2536C">
      <w:pPr>
        <w:spacing w:after="240" w:line="320" w:lineRule="exact"/>
        <w:ind w:left="4956"/>
        <w:jc w:val="right"/>
        <w:rPr>
          <w:rFonts w:ascii="Garamond" w:hAnsi="Garamond" w:cs="Times New Roman"/>
        </w:rPr>
      </w:pPr>
    </w:p>
    <w:p w14:paraId="3A2250B7" w14:textId="05FA274C" w:rsidR="00A2536C" w:rsidRPr="00D2519E" w:rsidRDefault="00AD6CDB" w:rsidP="00A2536C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>16</w:t>
      </w:r>
      <w:r w:rsidR="002174EF">
        <w:rPr>
          <w:rFonts w:ascii="Garamond" w:hAnsi="Garamond" w:cs="Times New Roman"/>
        </w:rPr>
        <w:t xml:space="preserve"> </w:t>
      </w:r>
      <w:r w:rsidR="00F22712">
        <w:rPr>
          <w:rFonts w:ascii="Garamond" w:hAnsi="Garamond" w:cs="Times New Roman"/>
        </w:rPr>
        <w:t>aprile 2018</w:t>
      </w:r>
    </w:p>
    <w:p w14:paraId="3BFB7E1F" w14:textId="77777777" w:rsidR="00A2536C" w:rsidRPr="00D2519E" w:rsidRDefault="00A2536C">
      <w:pPr>
        <w:spacing w:after="240" w:line="320" w:lineRule="exact"/>
        <w:ind w:left="4956"/>
        <w:jc w:val="right"/>
        <w:rPr>
          <w:rFonts w:ascii="Garamond" w:hAnsi="Garamond" w:cs="Times New Roman"/>
        </w:rPr>
      </w:pPr>
    </w:p>
    <w:sectPr w:rsidR="00A2536C" w:rsidRPr="00D2519E" w:rsidSect="00B020A2">
      <w:headerReference w:type="default" r:id="rId7"/>
      <w:pgSz w:w="11906" w:h="16838"/>
      <w:pgMar w:top="1417" w:right="1134" w:bottom="708" w:left="1134" w:header="708" w:footer="0" w:gutter="0"/>
      <w:cols w:space="720"/>
      <w:formProt w:val="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5045E" w14:textId="77777777" w:rsidR="003108BF" w:rsidRDefault="003108BF">
      <w:pPr>
        <w:spacing w:after="0" w:line="240" w:lineRule="auto"/>
      </w:pPr>
      <w:r>
        <w:separator/>
      </w:r>
    </w:p>
  </w:endnote>
  <w:endnote w:type="continuationSeparator" w:id="0">
    <w:p w14:paraId="1ED37677" w14:textId="77777777" w:rsidR="003108BF" w:rsidRDefault="0031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Black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D61D0" w14:textId="77777777" w:rsidR="003108BF" w:rsidRDefault="003108BF">
      <w:r>
        <w:separator/>
      </w:r>
    </w:p>
  </w:footnote>
  <w:footnote w:type="continuationSeparator" w:id="0">
    <w:p w14:paraId="5B48B549" w14:textId="77777777" w:rsidR="003108BF" w:rsidRDefault="003108BF">
      <w:r>
        <w:continuationSeparator/>
      </w:r>
    </w:p>
  </w:footnote>
  <w:footnote w:id="1">
    <w:p w14:paraId="06A5A970" w14:textId="77777777" w:rsidR="003F53C2" w:rsidRDefault="003F53C2" w:rsidP="003F53C2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F5B15" w14:textId="77777777" w:rsidR="003F53C2" w:rsidRDefault="003F53C2" w:rsidP="003066C5">
    <w:pPr>
      <w:pStyle w:val="NormaleWeb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Organismo Indipendente di Valutazione del</w:t>
    </w:r>
  </w:p>
  <w:p w14:paraId="42C62BEA" w14:textId="302D27B4" w:rsidR="003F53C2" w:rsidRPr="0063793B" w:rsidRDefault="00F22712" w:rsidP="003066C5">
    <w:pPr>
      <w:pStyle w:val="NormaleWeb"/>
      <w:jc w:val="center"/>
      <w:rPr>
        <w:sz w:val="24"/>
        <w:szCs w:val="24"/>
      </w:rPr>
    </w:pPr>
    <w:r>
      <w:rPr>
        <w:b/>
        <w:bCs/>
        <w:sz w:val="24"/>
        <w:szCs w:val="24"/>
      </w:rPr>
      <w:t xml:space="preserve">COMUNE DI </w:t>
    </w:r>
    <w:r w:rsidR="00AD6CDB">
      <w:rPr>
        <w:b/>
        <w:bCs/>
        <w:sz w:val="24"/>
        <w:szCs w:val="24"/>
      </w:rPr>
      <w:t>OSOPPO</w:t>
    </w:r>
  </w:p>
  <w:p w14:paraId="478F9071" w14:textId="77777777" w:rsidR="003F53C2" w:rsidRPr="0063793B" w:rsidRDefault="003F53C2" w:rsidP="003066C5">
    <w:pPr>
      <w:pStyle w:val="NormaleWeb"/>
      <w:jc w:val="center"/>
      <w:rPr>
        <w:sz w:val="18"/>
        <w:szCs w:val="18"/>
      </w:rPr>
    </w:pPr>
    <w:r w:rsidRPr="0063793B">
      <w:rPr>
        <w:rFonts w:ascii="ArialBlack" w:hAnsi="ArialBlack"/>
        <w:sz w:val="18"/>
        <w:szCs w:val="18"/>
      </w:rPr>
      <w:t>PROVINCIA DI UDINE</w:t>
    </w:r>
  </w:p>
  <w:p w14:paraId="69A5101F" w14:textId="77777777" w:rsidR="003F53C2" w:rsidRPr="003066C5" w:rsidRDefault="003F53C2" w:rsidP="003066C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515A3C8A"/>
    <w:multiLevelType w:val="multilevel"/>
    <w:tmpl w:val="89F4FAB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EA"/>
    <w:rsid w:val="00011339"/>
    <w:rsid w:val="000666B3"/>
    <w:rsid w:val="000C371F"/>
    <w:rsid w:val="000F2E6A"/>
    <w:rsid w:val="00123C46"/>
    <w:rsid w:val="0017208F"/>
    <w:rsid w:val="00197AA9"/>
    <w:rsid w:val="001C6C9C"/>
    <w:rsid w:val="002174EF"/>
    <w:rsid w:val="003066C5"/>
    <w:rsid w:val="003108BF"/>
    <w:rsid w:val="003C59F7"/>
    <w:rsid w:val="003F53C2"/>
    <w:rsid w:val="00426D57"/>
    <w:rsid w:val="004B3307"/>
    <w:rsid w:val="004E3FEA"/>
    <w:rsid w:val="005314E6"/>
    <w:rsid w:val="006019A8"/>
    <w:rsid w:val="00634331"/>
    <w:rsid w:val="0063793B"/>
    <w:rsid w:val="006570C9"/>
    <w:rsid w:val="00782E5B"/>
    <w:rsid w:val="0087543B"/>
    <w:rsid w:val="008B6605"/>
    <w:rsid w:val="009517B8"/>
    <w:rsid w:val="009A0811"/>
    <w:rsid w:val="00A2536C"/>
    <w:rsid w:val="00AB04CD"/>
    <w:rsid w:val="00AD6CDB"/>
    <w:rsid w:val="00B020A2"/>
    <w:rsid w:val="00B86503"/>
    <w:rsid w:val="00BE53BC"/>
    <w:rsid w:val="00C205DD"/>
    <w:rsid w:val="00C66F9E"/>
    <w:rsid w:val="00C77E48"/>
    <w:rsid w:val="00D2519E"/>
    <w:rsid w:val="00DF2E3B"/>
    <w:rsid w:val="00F22712"/>
    <w:rsid w:val="00FE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3E470"/>
  <w15:docId w15:val="{B67FDC65-48C8-479B-90FD-D0697D9B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20A2"/>
    <w:pPr>
      <w:keepNext/>
      <w:widowControl w:val="0"/>
      <w:suppressAutoHyphens/>
      <w:spacing w:after="120" w:line="100" w:lineRule="atLeast"/>
      <w:jc w:val="both"/>
    </w:pPr>
    <w:rPr>
      <w:rFonts w:ascii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B020A2"/>
    <w:rPr>
      <w:rFonts w:cs="Times New Roman"/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uiPriority w:val="99"/>
    <w:rsid w:val="00B020A2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B020A2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TestonormaleCarattere">
    <w:name w:val="Testo normale Carattere"/>
    <w:basedOn w:val="Carpredefinitoparagrafo"/>
    <w:uiPriority w:val="99"/>
    <w:rsid w:val="00B020A2"/>
    <w:rPr>
      <w:rFonts w:ascii="Calibri" w:hAnsi="Calibri" w:cs="Times New Roman"/>
      <w:sz w:val="21"/>
      <w:szCs w:val="21"/>
    </w:rPr>
  </w:style>
  <w:style w:type="character" w:customStyle="1" w:styleId="IntestazioneCarattere">
    <w:name w:val="Intestazione Carattere"/>
    <w:basedOn w:val="Carpredefinitoparagrafo"/>
    <w:uiPriority w:val="99"/>
    <w:rsid w:val="00B020A2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PidipaginaCarattere">
    <w:name w:val="Piè di pagina Carattere"/>
    <w:basedOn w:val="Carpredefinitoparagrafo"/>
    <w:uiPriority w:val="99"/>
    <w:rsid w:val="00B020A2"/>
    <w:rPr>
      <w:rFonts w:ascii="Times New Roman" w:hAnsi="Times New Roman" w:cs="Cambria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rsid w:val="00B020A2"/>
    <w:rPr>
      <w:rFonts w:cs="Times New Roman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B020A2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SoggettocommentoCarattere">
    <w:name w:val="Soggetto commento Carattere"/>
    <w:basedOn w:val="TestocommentoCarattere"/>
    <w:uiPriority w:val="99"/>
    <w:rsid w:val="00B020A2"/>
    <w:rPr>
      <w:rFonts w:ascii="Times New Roman" w:hAnsi="Times New Roman" w:cs="Cambria"/>
      <w:b/>
      <w:bCs/>
      <w:sz w:val="20"/>
      <w:szCs w:val="20"/>
      <w:lang w:eastAsia="ar-SA" w:bidi="ar-SA"/>
    </w:rPr>
  </w:style>
  <w:style w:type="character" w:customStyle="1" w:styleId="TestofumettoCarattere">
    <w:name w:val="Testo fumetto Carattere"/>
    <w:basedOn w:val="Carpredefinitoparagrafo"/>
    <w:uiPriority w:val="99"/>
    <w:rsid w:val="00B020A2"/>
    <w:rPr>
      <w:rFonts w:ascii="Tahoma" w:hAnsi="Tahoma" w:cs="Tahoma"/>
      <w:sz w:val="16"/>
      <w:szCs w:val="16"/>
      <w:lang w:eastAsia="ar-SA" w:bidi="ar-SA"/>
    </w:rPr>
  </w:style>
  <w:style w:type="character" w:customStyle="1" w:styleId="Caratteredellanota">
    <w:name w:val="Carattere della nota"/>
    <w:uiPriority w:val="99"/>
    <w:rsid w:val="00B020A2"/>
  </w:style>
  <w:style w:type="character" w:customStyle="1" w:styleId="Richiamoallanotadichiusura">
    <w:name w:val="Richiamo alla nota di chiusura"/>
    <w:uiPriority w:val="99"/>
    <w:rsid w:val="00B020A2"/>
    <w:rPr>
      <w:vertAlign w:val="superscript"/>
    </w:rPr>
  </w:style>
  <w:style w:type="character" w:customStyle="1" w:styleId="Caratterenotadichiusura">
    <w:name w:val="Carattere nota di chiusura"/>
    <w:uiPriority w:val="99"/>
    <w:rsid w:val="00B020A2"/>
  </w:style>
  <w:style w:type="paragraph" w:styleId="Testonotaapidipagina">
    <w:name w:val="footnote text"/>
    <w:basedOn w:val="Normale"/>
    <w:link w:val="TestonotaapidipaginaCarattere2"/>
    <w:rsid w:val="00B020A2"/>
  </w:style>
  <w:style w:type="character" w:customStyle="1" w:styleId="TestonotaapidipaginaCarattere2">
    <w:name w:val="Testo nota a piè di pagina Carattere2"/>
    <w:basedOn w:val="Carpredefinitoparagrafo"/>
    <w:link w:val="Testonotaapidipagina"/>
    <w:uiPriority w:val="99"/>
    <w:semiHidden/>
    <w:rsid w:val="004D1250"/>
    <w:rPr>
      <w:rFonts w:ascii="Times New Roman" w:hAnsi="Times New Roman" w:cs="Cambria"/>
      <w:sz w:val="20"/>
      <w:szCs w:val="20"/>
      <w:lang w:eastAsia="ar-SA"/>
    </w:rPr>
  </w:style>
  <w:style w:type="paragraph" w:styleId="Paragrafoelenco">
    <w:name w:val="List Paragraph"/>
    <w:basedOn w:val="Normale"/>
    <w:qFormat/>
    <w:rsid w:val="00B020A2"/>
    <w:pPr>
      <w:ind w:left="357" w:hanging="357"/>
    </w:pPr>
  </w:style>
  <w:style w:type="paragraph" w:styleId="Testonormale">
    <w:name w:val="Plain Text"/>
    <w:basedOn w:val="Normale"/>
    <w:link w:val="TestonormaleCarattere1"/>
    <w:uiPriority w:val="99"/>
    <w:rsid w:val="00B020A2"/>
    <w:pPr>
      <w:widowControl/>
      <w:spacing w:after="0"/>
      <w:jc w:val="left"/>
    </w:pPr>
    <w:rPr>
      <w:rFonts w:ascii="Calibri" w:hAnsi="Calibri" w:cs="Times New Roman"/>
      <w:sz w:val="22"/>
      <w:szCs w:val="21"/>
      <w:lang w:eastAsia="en-US"/>
    </w:rPr>
  </w:style>
  <w:style w:type="character" w:customStyle="1" w:styleId="TestonormaleCarattere1">
    <w:name w:val="Testo normale Carattere1"/>
    <w:basedOn w:val="Carpredefinitoparagrafo"/>
    <w:link w:val="Testonormale"/>
    <w:uiPriority w:val="99"/>
    <w:semiHidden/>
    <w:rsid w:val="004D1250"/>
    <w:rPr>
      <w:rFonts w:ascii="Courier New" w:hAnsi="Courier New" w:cs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1"/>
    <w:rsid w:val="00B020A2"/>
    <w:pPr>
      <w:tabs>
        <w:tab w:val="center" w:pos="4819"/>
        <w:tab w:val="right" w:pos="9638"/>
      </w:tabs>
      <w:spacing w:after="0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4D1250"/>
    <w:rPr>
      <w:rFonts w:ascii="Times New Roman" w:hAnsi="Times New Roman" w:cs="Cambria"/>
      <w:sz w:val="24"/>
      <w:szCs w:val="24"/>
      <w:lang w:eastAsia="ar-SA"/>
    </w:rPr>
  </w:style>
  <w:style w:type="paragraph" w:styleId="Pidipagina">
    <w:name w:val="footer"/>
    <w:basedOn w:val="Normale"/>
    <w:link w:val="PidipaginaCarattere1"/>
    <w:uiPriority w:val="99"/>
    <w:rsid w:val="00B020A2"/>
    <w:pPr>
      <w:tabs>
        <w:tab w:val="center" w:pos="4819"/>
        <w:tab w:val="right" w:pos="9638"/>
      </w:tabs>
      <w:spacing w:after="0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4D1250"/>
    <w:rPr>
      <w:rFonts w:ascii="Times New Roman" w:hAnsi="Times New Roman" w:cs="Cambria"/>
      <w:sz w:val="24"/>
      <w:szCs w:val="24"/>
      <w:lang w:eastAsia="ar-SA"/>
    </w:rPr>
  </w:style>
  <w:style w:type="paragraph" w:styleId="Testocommento">
    <w:name w:val="annotation text"/>
    <w:basedOn w:val="Normale"/>
    <w:link w:val="TestocommentoCarattere1"/>
    <w:uiPriority w:val="99"/>
    <w:rsid w:val="00B020A2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4D1250"/>
    <w:rPr>
      <w:rFonts w:ascii="Times New Roman" w:hAnsi="Times New Roman" w:cs="Cambria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rsid w:val="00B020A2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sid w:val="004D1250"/>
    <w:rPr>
      <w:rFonts w:ascii="Times New Roman" w:hAnsi="Times New Roman" w:cs="Cambria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1"/>
    <w:uiPriority w:val="99"/>
    <w:rsid w:val="00B020A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D1250"/>
    <w:rPr>
      <w:rFonts w:ascii="Times New Roman" w:hAnsi="Times New Roman" w:cs="Cambria"/>
      <w:sz w:val="0"/>
      <w:szCs w:val="0"/>
      <w:lang w:eastAsia="ar-SA"/>
    </w:rPr>
  </w:style>
  <w:style w:type="paragraph" w:customStyle="1" w:styleId="Notaapidipagina">
    <w:name w:val="Nota a piè di pagina"/>
    <w:basedOn w:val="Normale"/>
    <w:uiPriority w:val="99"/>
    <w:rsid w:val="00B020A2"/>
    <w:pPr>
      <w:suppressLineNumbers/>
      <w:ind w:left="339" w:hanging="339"/>
    </w:pPr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3066C5"/>
    <w:pPr>
      <w:keepNext w:val="0"/>
      <w:widowControl/>
      <w:suppressAutoHyphens w:val="0"/>
      <w:spacing w:before="100" w:beforeAutospacing="1" w:after="100" w:afterAutospacing="1" w:line="240" w:lineRule="auto"/>
      <w:jc w:val="left"/>
    </w:pPr>
    <w:rPr>
      <w:rFonts w:ascii="Times" w:hAnsi="Times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7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(Carta intestata con i riferimento dell’Organismo Indipendente di Valutazione/o altro organo con funzioni equivalenti)</vt:lpstr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(Carta intestata con i riferimento dell’Organismo Indipendente di Valutazione/o altro organo con funzioni equivalenti)</dc:title>
  <dc:subject/>
  <dc:creator>Rossella Picicci</dc:creator>
  <cp:keywords/>
  <dc:description/>
  <cp:lastModifiedBy>Daniela Polla</cp:lastModifiedBy>
  <cp:revision>2</cp:revision>
  <cp:lastPrinted>2017-03-10T10:02:00Z</cp:lastPrinted>
  <dcterms:created xsi:type="dcterms:W3CDTF">2018-04-17T09:04:00Z</dcterms:created>
  <dcterms:modified xsi:type="dcterms:W3CDTF">2018-04-17T09:04:00Z</dcterms:modified>
</cp:coreProperties>
</file>